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C6" w:rsidRDefault="007067C6"/>
    <w:p w:rsidR="001E13BB" w:rsidRDefault="00E501D5">
      <w:r>
        <w:fldChar w:fldCharType="begin"/>
      </w:r>
      <w:r w:rsidR="006519EE">
        <w:instrText xml:space="preserve"> DATE \@ "dddd, MMMM d, yyyy" </w:instrText>
      </w:r>
      <w:r>
        <w:fldChar w:fldCharType="separate"/>
      </w:r>
      <w:r w:rsidR="00DB7D26">
        <w:rPr>
          <w:noProof/>
        </w:rPr>
        <w:t>Tuesday, July 4, 2017</w:t>
      </w:r>
      <w:r>
        <w:rPr>
          <w:noProof/>
        </w:rPr>
        <w:fldChar w:fldCharType="end"/>
      </w:r>
    </w:p>
    <w:p w:rsidR="00291222" w:rsidRDefault="009E5CFA" w:rsidP="00EE7128">
      <w:pPr>
        <w:ind w:left="-270" w:right="-1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How </w:t>
      </w:r>
      <w:r w:rsidR="00291222" w:rsidRPr="00291222">
        <w:rPr>
          <w:b/>
          <w:sz w:val="32"/>
          <w:szCs w:val="32"/>
        </w:rPr>
        <w:t>RDS Services</w:t>
      </w:r>
      <w:r w:rsidR="00EE7128">
        <w:rPr>
          <w:b/>
          <w:sz w:val="32"/>
          <w:szCs w:val="32"/>
        </w:rPr>
        <w:t>, LLC</w:t>
      </w:r>
      <w:r w:rsidR="00291222" w:rsidRPr="00291222">
        <w:rPr>
          <w:b/>
          <w:sz w:val="32"/>
          <w:szCs w:val="32"/>
        </w:rPr>
        <w:t xml:space="preserve"> </w:t>
      </w:r>
      <w:r w:rsidR="00B37549" w:rsidRPr="00291222">
        <w:rPr>
          <w:b/>
          <w:sz w:val="32"/>
          <w:szCs w:val="32"/>
        </w:rPr>
        <w:t>achieve</w:t>
      </w:r>
      <w:r w:rsidR="00291222" w:rsidRPr="00291222">
        <w:rPr>
          <w:b/>
          <w:sz w:val="32"/>
          <w:szCs w:val="32"/>
        </w:rPr>
        <w:t>s</w:t>
      </w:r>
      <w:r w:rsidR="00B37549" w:rsidRPr="00291222">
        <w:rPr>
          <w:b/>
          <w:sz w:val="32"/>
          <w:szCs w:val="32"/>
        </w:rPr>
        <w:t xml:space="preserve"> an e</w:t>
      </w:r>
      <w:r w:rsidR="00F9400C" w:rsidRPr="00291222">
        <w:rPr>
          <w:b/>
          <w:sz w:val="32"/>
          <w:szCs w:val="32"/>
        </w:rPr>
        <w:t xml:space="preserve">nhanced subsidy recovery through high </w:t>
      </w:r>
      <w:r w:rsidR="00E656CD" w:rsidRPr="00291222">
        <w:rPr>
          <w:b/>
          <w:sz w:val="32"/>
          <w:szCs w:val="32"/>
        </w:rPr>
        <w:t xml:space="preserve">performance data aggregation and </w:t>
      </w:r>
      <w:r w:rsidR="00B37549" w:rsidRPr="00291222">
        <w:rPr>
          <w:b/>
          <w:sz w:val="32"/>
          <w:szCs w:val="32"/>
        </w:rPr>
        <w:t xml:space="preserve">proprietary </w:t>
      </w:r>
      <w:r w:rsidR="00E656CD" w:rsidRPr="00291222">
        <w:rPr>
          <w:b/>
          <w:sz w:val="32"/>
          <w:szCs w:val="32"/>
        </w:rPr>
        <w:t>analys</w:t>
      </w:r>
      <w:r w:rsidR="00F9400C" w:rsidRPr="00291222">
        <w:rPr>
          <w:b/>
          <w:sz w:val="32"/>
          <w:szCs w:val="32"/>
        </w:rPr>
        <w:t>i</w:t>
      </w:r>
      <w:r w:rsidR="00E656CD" w:rsidRPr="00291222">
        <w:rPr>
          <w:b/>
          <w:sz w:val="32"/>
          <w:szCs w:val="32"/>
        </w:rPr>
        <w:t>s system</w:t>
      </w:r>
      <w:r w:rsidR="00B37549" w:rsidRPr="00291222">
        <w:rPr>
          <w:b/>
          <w:sz w:val="32"/>
          <w:szCs w:val="32"/>
        </w:rPr>
        <w:t>s</w:t>
      </w:r>
    </w:p>
    <w:p w:rsidR="00291222" w:rsidRPr="00291222" w:rsidRDefault="00D46164" w:rsidP="00291222">
      <w:pPr>
        <w:ind w:left="-270" w:right="-180"/>
        <w:rPr>
          <w:sz w:val="28"/>
          <w:szCs w:val="28"/>
        </w:rPr>
      </w:pPr>
      <w:r w:rsidRPr="00291222">
        <w:rPr>
          <w:sz w:val="28"/>
          <w:szCs w:val="28"/>
        </w:rPr>
        <w:t xml:space="preserve">The advantages provided by the RDS Services, LLC reopening process </w:t>
      </w:r>
      <w:r w:rsidR="00345000" w:rsidRPr="00291222">
        <w:rPr>
          <w:sz w:val="28"/>
          <w:szCs w:val="28"/>
        </w:rPr>
        <w:t xml:space="preserve">for your organization </w:t>
      </w:r>
      <w:r w:rsidR="00291222">
        <w:rPr>
          <w:sz w:val="28"/>
          <w:szCs w:val="28"/>
        </w:rPr>
        <w:t xml:space="preserve"> are simple and are based on </w:t>
      </w:r>
      <w:r w:rsidR="00782404">
        <w:rPr>
          <w:sz w:val="28"/>
          <w:szCs w:val="28"/>
        </w:rPr>
        <w:t>the principles around data aggregation and subsidy maximization techniques</w:t>
      </w:r>
      <w:r w:rsidR="0007110F">
        <w:rPr>
          <w:sz w:val="28"/>
          <w:szCs w:val="28"/>
        </w:rPr>
        <w:t xml:space="preserve"> developed exclusively by RDS Services, LLC</w:t>
      </w:r>
      <w:r w:rsidR="00291222">
        <w:rPr>
          <w:sz w:val="28"/>
          <w:szCs w:val="28"/>
        </w:rPr>
        <w:t xml:space="preserve">. </w:t>
      </w:r>
      <w:r w:rsidR="0007110F">
        <w:rPr>
          <w:sz w:val="28"/>
          <w:szCs w:val="28"/>
        </w:rPr>
        <w:t xml:space="preserve">We have </w:t>
      </w:r>
      <w:r w:rsidR="00DB7D26">
        <w:rPr>
          <w:sz w:val="28"/>
          <w:szCs w:val="28"/>
        </w:rPr>
        <w:t>developed proprietary</w:t>
      </w:r>
      <w:r w:rsidR="002906F9" w:rsidRPr="00291222">
        <w:rPr>
          <w:sz w:val="28"/>
          <w:szCs w:val="28"/>
        </w:rPr>
        <w:t xml:space="preserve"> custom built software </w:t>
      </w:r>
      <w:r w:rsidR="00EE7128">
        <w:rPr>
          <w:sz w:val="28"/>
          <w:szCs w:val="28"/>
        </w:rPr>
        <w:t xml:space="preserve">that </w:t>
      </w:r>
      <w:r w:rsidR="002906F9" w:rsidRPr="00291222">
        <w:rPr>
          <w:sz w:val="28"/>
          <w:szCs w:val="28"/>
        </w:rPr>
        <w:t>aggregates a m</w:t>
      </w:r>
      <w:r w:rsidR="00B37549" w:rsidRPr="00291222">
        <w:rPr>
          <w:sz w:val="28"/>
          <w:szCs w:val="28"/>
        </w:rPr>
        <w:t>ultitude of unique data sets</w:t>
      </w:r>
      <w:r w:rsidR="00345000" w:rsidRPr="00291222">
        <w:rPr>
          <w:sz w:val="28"/>
          <w:szCs w:val="28"/>
        </w:rPr>
        <w:t xml:space="preserve"> </w:t>
      </w:r>
      <w:r w:rsidR="00291222">
        <w:rPr>
          <w:sz w:val="28"/>
          <w:szCs w:val="28"/>
        </w:rPr>
        <w:t xml:space="preserve">from various vendors </w:t>
      </w:r>
      <w:r w:rsidR="00782404">
        <w:rPr>
          <w:sz w:val="28"/>
          <w:szCs w:val="28"/>
        </w:rPr>
        <w:t>t</w:t>
      </w:r>
      <w:r w:rsidR="0007110F">
        <w:rPr>
          <w:sz w:val="28"/>
          <w:szCs w:val="28"/>
        </w:rPr>
        <w:t>o</w:t>
      </w:r>
      <w:r w:rsidR="00782404">
        <w:rPr>
          <w:sz w:val="28"/>
          <w:szCs w:val="28"/>
        </w:rPr>
        <w:t xml:space="preserve"> </w:t>
      </w:r>
      <w:r w:rsidR="0007110F">
        <w:rPr>
          <w:sz w:val="28"/>
          <w:szCs w:val="28"/>
        </w:rPr>
        <w:t>deliver</w:t>
      </w:r>
      <w:r w:rsidR="00782404">
        <w:rPr>
          <w:sz w:val="28"/>
          <w:szCs w:val="28"/>
        </w:rPr>
        <w:t xml:space="preserve"> </w:t>
      </w:r>
      <w:r w:rsidR="0007110F">
        <w:rPr>
          <w:sz w:val="28"/>
          <w:szCs w:val="28"/>
        </w:rPr>
        <w:t xml:space="preserve">maximum recoveries </w:t>
      </w:r>
      <w:r w:rsidR="00782404">
        <w:rPr>
          <w:sz w:val="28"/>
          <w:szCs w:val="28"/>
        </w:rPr>
        <w:t xml:space="preserve">to </w:t>
      </w:r>
      <w:r w:rsidR="00345000" w:rsidRPr="00291222">
        <w:rPr>
          <w:sz w:val="28"/>
          <w:szCs w:val="28"/>
        </w:rPr>
        <w:t>your organization</w:t>
      </w:r>
      <w:r w:rsidR="00B37549" w:rsidRPr="00291222">
        <w:rPr>
          <w:sz w:val="28"/>
          <w:szCs w:val="28"/>
        </w:rPr>
        <w:t xml:space="preserve">. Our systems and specialized analysts </w:t>
      </w:r>
      <w:r w:rsidR="00EE7128">
        <w:rPr>
          <w:sz w:val="28"/>
          <w:szCs w:val="28"/>
        </w:rPr>
        <w:t xml:space="preserve">teams </w:t>
      </w:r>
      <w:r w:rsidR="00B37549" w:rsidRPr="00291222">
        <w:rPr>
          <w:sz w:val="28"/>
          <w:szCs w:val="28"/>
        </w:rPr>
        <w:t xml:space="preserve">are able to develop </w:t>
      </w:r>
      <w:r w:rsidR="00345000" w:rsidRPr="00291222">
        <w:rPr>
          <w:sz w:val="28"/>
          <w:szCs w:val="28"/>
        </w:rPr>
        <w:t xml:space="preserve">your </w:t>
      </w:r>
      <w:r w:rsidR="00B37549" w:rsidRPr="00291222">
        <w:rPr>
          <w:sz w:val="28"/>
          <w:szCs w:val="28"/>
        </w:rPr>
        <w:t xml:space="preserve">data into </w:t>
      </w:r>
      <w:r w:rsidR="00FA3E9E" w:rsidRPr="00291222">
        <w:rPr>
          <w:sz w:val="28"/>
          <w:szCs w:val="28"/>
        </w:rPr>
        <w:t>three</w:t>
      </w:r>
      <w:r w:rsidR="00B37549" w:rsidRPr="00291222">
        <w:rPr>
          <w:sz w:val="28"/>
          <w:szCs w:val="28"/>
        </w:rPr>
        <w:t xml:space="preserve"> silos of information that recover </w:t>
      </w:r>
      <w:r w:rsidR="00FA3E9E" w:rsidRPr="00291222">
        <w:rPr>
          <w:sz w:val="28"/>
          <w:szCs w:val="28"/>
        </w:rPr>
        <w:t xml:space="preserve">enhanced </w:t>
      </w:r>
      <w:r w:rsidR="00EE7128">
        <w:rPr>
          <w:sz w:val="28"/>
          <w:szCs w:val="28"/>
        </w:rPr>
        <w:t>Retiree Drug S</w:t>
      </w:r>
      <w:r w:rsidR="00FA3E9E" w:rsidRPr="00291222">
        <w:rPr>
          <w:sz w:val="28"/>
          <w:szCs w:val="28"/>
        </w:rPr>
        <w:t xml:space="preserve">ubsidy payments </w:t>
      </w:r>
      <w:r w:rsidR="00291222">
        <w:rPr>
          <w:sz w:val="28"/>
          <w:szCs w:val="28"/>
        </w:rPr>
        <w:t xml:space="preserve">in full compliance with </w:t>
      </w:r>
      <w:r w:rsidR="00FA3E9E" w:rsidRPr="00291222">
        <w:rPr>
          <w:sz w:val="28"/>
          <w:szCs w:val="28"/>
        </w:rPr>
        <w:t xml:space="preserve">the </w:t>
      </w:r>
      <w:r w:rsidR="00345000" w:rsidRPr="00291222">
        <w:rPr>
          <w:sz w:val="28"/>
          <w:szCs w:val="28"/>
        </w:rPr>
        <w:t xml:space="preserve">Center for Medicare and Medicaid </w:t>
      </w:r>
      <w:r w:rsidR="00FA3E9E" w:rsidRPr="00291222">
        <w:rPr>
          <w:sz w:val="28"/>
          <w:szCs w:val="28"/>
        </w:rPr>
        <w:t>Retiree Drug Subsidy program</w:t>
      </w:r>
      <w:r w:rsidR="00291222">
        <w:rPr>
          <w:sz w:val="28"/>
          <w:szCs w:val="28"/>
        </w:rPr>
        <w:t xml:space="preserve"> regulations. </w:t>
      </w:r>
    </w:p>
    <w:p w:rsidR="00291222" w:rsidRPr="00291222" w:rsidRDefault="001F3758" w:rsidP="00291222">
      <w:pPr>
        <w:ind w:left="-270" w:right="-18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>Like many plan sponsors in the Retiree Drug Subsidy program</w:t>
      </w:r>
      <w:r w:rsidR="00482C4B">
        <w:rPr>
          <w:rFonts w:ascii="Calibri" w:hAnsi="Calibri" w:cs="Calibri"/>
          <w:color w:val="222222"/>
          <w:sz w:val="28"/>
          <w:szCs w:val="28"/>
        </w:rPr>
        <w:t>;</w:t>
      </w:r>
      <w:r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</w:t>
      </w:r>
      <w:r w:rsidR="0007110F">
        <w:rPr>
          <w:rFonts w:ascii="Calibri" w:hAnsi="Calibri" w:cs="Calibri"/>
          <w:color w:val="222222"/>
          <w:sz w:val="28"/>
          <w:szCs w:val="28"/>
          <w:u w:val="single"/>
        </w:rPr>
        <w:t xml:space="preserve">the </w:t>
      </w:r>
      <w:r w:rsidR="00EE7128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Prescription Drug Benefit manager </w:t>
      </w:r>
      <w:r w:rsidR="00345000" w:rsidRPr="009E5CFA">
        <w:rPr>
          <w:rFonts w:ascii="Calibri" w:hAnsi="Calibri" w:cs="Calibri"/>
          <w:color w:val="222222"/>
          <w:sz w:val="28"/>
          <w:szCs w:val="28"/>
          <w:u w:val="single"/>
        </w:rPr>
        <w:t>has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a significant </w:t>
      </w:r>
      <w:r w:rsidR="00557B4F" w:rsidRPr="009E5CFA">
        <w:rPr>
          <w:rFonts w:ascii="Calibri" w:hAnsi="Calibri" w:cs="Calibri"/>
          <w:color w:val="222222"/>
          <w:sz w:val="28"/>
          <w:szCs w:val="28"/>
          <w:u w:val="single"/>
        </w:rPr>
        <w:t>disconnect of interests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</w:t>
      </w:r>
      <w:r w:rsidR="00345000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from </w:t>
      </w:r>
      <w:r w:rsidR="00EE7128" w:rsidRPr="009E5CFA">
        <w:rPr>
          <w:rFonts w:ascii="Calibri" w:hAnsi="Calibri" w:cs="Calibri"/>
          <w:color w:val="222222"/>
          <w:sz w:val="28"/>
          <w:szCs w:val="28"/>
          <w:u w:val="single"/>
        </w:rPr>
        <w:t>your organization</w:t>
      </w:r>
      <w:r w:rsidR="00EE7128">
        <w:rPr>
          <w:rFonts w:ascii="Calibri" w:hAnsi="Calibri" w:cs="Calibri"/>
          <w:color w:val="222222"/>
          <w:sz w:val="28"/>
          <w:szCs w:val="28"/>
        </w:rPr>
        <w:t xml:space="preserve">. The </w:t>
      </w:r>
      <w:r w:rsidR="00EE7128" w:rsidRPr="00291222">
        <w:rPr>
          <w:rFonts w:ascii="Calibri" w:hAnsi="Calibri" w:cs="Calibri"/>
          <w:color w:val="222222"/>
          <w:sz w:val="28"/>
          <w:szCs w:val="28"/>
        </w:rPr>
        <w:t>Prescription Drug Benefit manager</w:t>
      </w:r>
      <w:r w:rsidR="00EE7128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>is filling</w:t>
      </w:r>
      <w:r w:rsidR="00FA3E9E" w:rsidRPr="00291222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your membership’s prescriptions </w:t>
      </w:r>
      <w:r w:rsidR="00FA3E9E" w:rsidRPr="00291222">
        <w:rPr>
          <w:rFonts w:ascii="Calibri" w:hAnsi="Calibri" w:cs="Calibri"/>
          <w:color w:val="222222"/>
          <w:sz w:val="28"/>
          <w:szCs w:val="28"/>
        </w:rPr>
        <w:t>and the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n reporting your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>utilization cost</w:t>
      </w:r>
      <w:r w:rsidR="00EE7128">
        <w:rPr>
          <w:rFonts w:ascii="Calibri" w:hAnsi="Calibri" w:cs="Calibri"/>
          <w:color w:val="222222"/>
          <w:sz w:val="28"/>
          <w:szCs w:val="28"/>
        </w:rPr>
        <w:t xml:space="preserve"> without any concerns on how the reporting </w:t>
      </w:r>
      <w:r w:rsidR="003D3D52">
        <w:rPr>
          <w:rFonts w:ascii="Calibri" w:hAnsi="Calibri" w:cs="Calibri"/>
          <w:color w:val="222222"/>
          <w:sz w:val="28"/>
          <w:szCs w:val="28"/>
        </w:rPr>
        <w:t>affects</w:t>
      </w:r>
      <w:r w:rsidR="00EE7128">
        <w:rPr>
          <w:rFonts w:ascii="Calibri" w:hAnsi="Calibri" w:cs="Calibri"/>
          <w:color w:val="222222"/>
          <w:sz w:val="28"/>
          <w:szCs w:val="28"/>
        </w:rPr>
        <w:t xml:space="preserve"> your cost recovery through the Subsidy program.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>Moreover, t</w:t>
      </w:r>
      <w:r w:rsidR="00FA3E9E" w:rsidRPr="00291222">
        <w:rPr>
          <w:rFonts w:ascii="Calibri" w:hAnsi="Calibri" w:cs="Calibri"/>
          <w:color w:val="222222"/>
          <w:sz w:val="28"/>
          <w:szCs w:val="28"/>
        </w:rPr>
        <w:t xml:space="preserve">he 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Prescription Drug Benefit manager </w:t>
      </w:r>
      <w:r w:rsidR="00782404" w:rsidRPr="009E5CFA">
        <w:rPr>
          <w:rFonts w:ascii="Calibri" w:hAnsi="Calibri" w:cs="Calibri"/>
          <w:color w:val="222222"/>
          <w:sz w:val="28"/>
          <w:szCs w:val="28"/>
          <w:u w:val="single"/>
        </w:rPr>
        <w:t>does not have a</w:t>
      </w:r>
      <w:r w:rsidR="00550528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>vested interest</w:t>
      </w:r>
      <w:r w:rsidR="00EA5FC1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</w:t>
      </w:r>
      <w:r w:rsidR="00EE7128" w:rsidRPr="009E5CFA">
        <w:rPr>
          <w:rFonts w:ascii="Calibri" w:hAnsi="Calibri" w:cs="Calibri"/>
          <w:color w:val="222222"/>
          <w:sz w:val="28"/>
          <w:szCs w:val="28"/>
          <w:u w:val="single"/>
        </w:rPr>
        <w:t>or</w:t>
      </w:r>
      <w:r w:rsidR="00EA5FC1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the experience, to assure 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the </w:t>
      </w:r>
      <w:r w:rsidR="00782404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complete 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accuracy of the </w:t>
      </w:r>
      <w:r w:rsidR="00EA5FC1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member and </w:t>
      </w:r>
      <w:r w:rsidR="00FA3E9E" w:rsidRPr="009E5CFA">
        <w:rPr>
          <w:rFonts w:ascii="Calibri" w:hAnsi="Calibri" w:cs="Calibri"/>
          <w:color w:val="222222"/>
          <w:sz w:val="28"/>
          <w:szCs w:val="28"/>
          <w:u w:val="single"/>
        </w:rPr>
        <w:t>claims data</w:t>
      </w:r>
      <w:r w:rsidR="00557B4F" w:rsidRPr="009E5CFA">
        <w:rPr>
          <w:rFonts w:ascii="Calibri" w:hAnsi="Calibri" w:cs="Calibri"/>
          <w:color w:val="222222"/>
          <w:sz w:val="28"/>
          <w:szCs w:val="28"/>
          <w:u w:val="single"/>
        </w:rPr>
        <w:t xml:space="preserve">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that </w:t>
      </w:r>
      <w:r w:rsidR="00EA5FC1">
        <w:rPr>
          <w:rFonts w:ascii="Calibri" w:hAnsi="Calibri" w:cs="Calibri"/>
          <w:color w:val="222222"/>
          <w:sz w:val="28"/>
          <w:szCs w:val="28"/>
        </w:rPr>
        <w:t>they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 suppl</w:t>
      </w:r>
      <w:r w:rsidR="00EA5FC1">
        <w:rPr>
          <w:rFonts w:ascii="Calibri" w:hAnsi="Calibri" w:cs="Calibri"/>
          <w:color w:val="222222"/>
          <w:sz w:val="28"/>
          <w:szCs w:val="28"/>
        </w:rPr>
        <w:t>y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>you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 during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the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reconciliation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and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the </w:t>
      </w:r>
      <w:r w:rsidR="00EA5FC1">
        <w:rPr>
          <w:rFonts w:ascii="Calibri" w:hAnsi="Calibri" w:cs="Calibri"/>
          <w:color w:val="222222"/>
          <w:sz w:val="28"/>
          <w:szCs w:val="28"/>
        </w:rPr>
        <w:t>s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ubsidy </w:t>
      </w:r>
      <w:r w:rsidR="00EA5FC1">
        <w:rPr>
          <w:rFonts w:ascii="Calibri" w:hAnsi="Calibri" w:cs="Calibri"/>
          <w:color w:val="222222"/>
          <w:sz w:val="28"/>
          <w:szCs w:val="28"/>
        </w:rPr>
        <w:t xml:space="preserve">payment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>request</w:t>
      </w:r>
      <w:r w:rsidR="00EA5FC1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EE0019">
        <w:rPr>
          <w:rFonts w:ascii="Calibri" w:hAnsi="Calibri" w:cs="Calibri"/>
          <w:color w:val="222222"/>
          <w:sz w:val="28"/>
          <w:szCs w:val="28"/>
        </w:rPr>
        <w:t>process</w:t>
      </w:r>
      <w:r w:rsidR="00FA3E9E" w:rsidRPr="00291222">
        <w:rPr>
          <w:rFonts w:ascii="Calibri" w:hAnsi="Calibri" w:cs="Calibri"/>
          <w:color w:val="222222"/>
          <w:sz w:val="28"/>
          <w:szCs w:val="28"/>
        </w:rPr>
        <w:t xml:space="preserve">. </w:t>
      </w:r>
    </w:p>
    <w:p w:rsidR="00B37549" w:rsidRDefault="00FA3E9E" w:rsidP="00291222">
      <w:pPr>
        <w:ind w:left="-270" w:right="-180"/>
        <w:rPr>
          <w:rFonts w:ascii="Calibri" w:hAnsi="Calibri" w:cs="Calibri"/>
          <w:color w:val="222222"/>
          <w:sz w:val="28"/>
          <w:szCs w:val="28"/>
        </w:rPr>
      </w:pPr>
      <w:r w:rsidRPr="00291222">
        <w:rPr>
          <w:rFonts w:ascii="Calibri" w:hAnsi="Calibri" w:cs="Calibri"/>
          <w:color w:val="222222"/>
          <w:sz w:val="28"/>
          <w:szCs w:val="28"/>
        </w:rPr>
        <w:t>RDS Service, LLC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 exclusive data </w:t>
      </w:r>
      <w:r w:rsidRPr="00291222">
        <w:rPr>
          <w:rFonts w:ascii="Calibri" w:hAnsi="Calibri" w:cs="Calibri"/>
          <w:color w:val="222222"/>
          <w:sz w:val="28"/>
          <w:szCs w:val="28"/>
        </w:rPr>
        <w:t xml:space="preserve">recovery process will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find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your subsidy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shortages </w:t>
      </w:r>
      <w:r w:rsidR="001F3758">
        <w:rPr>
          <w:rFonts w:ascii="Calibri" w:hAnsi="Calibri" w:cs="Calibri"/>
          <w:color w:val="222222"/>
          <w:sz w:val="28"/>
          <w:szCs w:val="28"/>
        </w:rPr>
        <w:t>due to under and non</w:t>
      </w:r>
      <w:r w:rsidR="00EE0019">
        <w:rPr>
          <w:rFonts w:ascii="Calibri" w:hAnsi="Calibri" w:cs="Calibri"/>
          <w:color w:val="222222"/>
          <w:sz w:val="28"/>
          <w:szCs w:val="28"/>
        </w:rPr>
        <w:t>-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reported eligible </w:t>
      </w:r>
      <w:r w:rsidR="00EE0019">
        <w:rPr>
          <w:rFonts w:ascii="Calibri" w:hAnsi="Calibri" w:cs="Calibri"/>
          <w:color w:val="222222"/>
          <w:sz w:val="28"/>
          <w:szCs w:val="28"/>
        </w:rPr>
        <w:t xml:space="preserve">claims 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cost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 xml:space="preserve">and </w:t>
      </w:r>
      <w:r w:rsidR="00EE0019">
        <w:rPr>
          <w:rFonts w:ascii="Calibri" w:hAnsi="Calibri" w:cs="Calibri"/>
          <w:color w:val="222222"/>
          <w:sz w:val="28"/>
          <w:szCs w:val="28"/>
        </w:rPr>
        <w:t xml:space="preserve">will 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>correct inaccuracies created by the Prescription Drug Benefit manager’s data reporting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 that you </w:t>
      </w:r>
      <w:r w:rsidR="00550528">
        <w:rPr>
          <w:rFonts w:ascii="Calibri" w:hAnsi="Calibri" w:cs="Calibri"/>
          <w:color w:val="222222"/>
          <w:sz w:val="28"/>
          <w:szCs w:val="28"/>
        </w:rPr>
        <w:t>rely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 upon</w:t>
      </w:r>
      <w:r w:rsidR="00557B4F" w:rsidRPr="00291222">
        <w:rPr>
          <w:rFonts w:ascii="Calibri" w:hAnsi="Calibri" w:cs="Calibri"/>
          <w:color w:val="222222"/>
          <w:sz w:val="28"/>
          <w:szCs w:val="28"/>
        </w:rPr>
        <w:t>. The R</w:t>
      </w:r>
      <w:r w:rsidR="004A35BA" w:rsidRPr="00291222">
        <w:rPr>
          <w:rFonts w:ascii="Calibri" w:hAnsi="Calibri" w:cs="Calibri"/>
          <w:color w:val="222222"/>
          <w:sz w:val="28"/>
          <w:szCs w:val="28"/>
        </w:rPr>
        <w:t>DS Services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, LLC </w:t>
      </w:r>
      <w:r w:rsidR="004A35BA" w:rsidRPr="00291222">
        <w:rPr>
          <w:rFonts w:ascii="Calibri" w:hAnsi="Calibri" w:cs="Calibri"/>
          <w:color w:val="222222"/>
          <w:sz w:val="28"/>
          <w:szCs w:val="28"/>
        </w:rPr>
        <w:t xml:space="preserve">recovery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process creates three silos that aggregate data 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that will include all eligible cost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 xml:space="preserve">and increase subsidy </w:t>
      </w:r>
      <w:r w:rsidR="001F3758">
        <w:rPr>
          <w:rFonts w:ascii="Calibri" w:hAnsi="Calibri" w:cs="Calibri"/>
          <w:color w:val="222222"/>
          <w:sz w:val="28"/>
          <w:szCs w:val="28"/>
        </w:rPr>
        <w:t xml:space="preserve">recoveries </w:t>
      </w:r>
      <w:r w:rsidR="00345000" w:rsidRPr="00291222">
        <w:rPr>
          <w:rFonts w:ascii="Calibri" w:hAnsi="Calibri" w:cs="Calibri"/>
          <w:color w:val="222222"/>
          <w:sz w:val="28"/>
          <w:szCs w:val="28"/>
        </w:rPr>
        <w:t>an average of 10%</w:t>
      </w:r>
      <w:r w:rsidR="009E5CFA">
        <w:rPr>
          <w:rFonts w:ascii="Calibri" w:hAnsi="Calibri" w:cs="Calibri"/>
          <w:color w:val="222222"/>
          <w:sz w:val="28"/>
          <w:szCs w:val="28"/>
        </w:rPr>
        <w:t xml:space="preserve"> but have exceed 24% in some cases. </w:t>
      </w:r>
    </w:p>
    <w:p w:rsidR="001F3758" w:rsidRDefault="001F3758" w:rsidP="00291222">
      <w:pPr>
        <w:ind w:left="-270" w:right="-18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The following is a brief chart of </w:t>
      </w:r>
      <w:r w:rsidR="00EE7128">
        <w:rPr>
          <w:rFonts w:ascii="Calibri" w:hAnsi="Calibri" w:cs="Calibri"/>
          <w:color w:val="222222"/>
          <w:sz w:val="28"/>
          <w:szCs w:val="28"/>
        </w:rPr>
        <w:t xml:space="preserve">the </w:t>
      </w:r>
      <w:r>
        <w:rPr>
          <w:rFonts w:ascii="Calibri" w:hAnsi="Calibri" w:cs="Calibri"/>
          <w:color w:val="222222"/>
          <w:sz w:val="28"/>
          <w:szCs w:val="28"/>
        </w:rPr>
        <w:t>significant areas of recovery sequencing that RDS Services, LLC will compile for your organization to enhance the data sets you rely upon to achieve the maximum subsidy under the program.</w:t>
      </w:r>
    </w:p>
    <w:p w:rsidR="001F3758" w:rsidRDefault="001F3758" w:rsidP="00291222">
      <w:pPr>
        <w:ind w:left="-270" w:right="-180"/>
        <w:rPr>
          <w:rFonts w:ascii="Calibri" w:hAnsi="Calibri" w:cs="Calibri"/>
          <w:color w:val="222222"/>
          <w:sz w:val="28"/>
          <w:szCs w:val="28"/>
        </w:rPr>
      </w:pPr>
    </w:p>
    <w:p w:rsidR="00C747B1" w:rsidRPr="001F3758" w:rsidRDefault="00345000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8"/>
          <w:szCs w:val="28"/>
        </w:rPr>
      </w:pPr>
      <w:r w:rsidRPr="001F3758">
        <w:rPr>
          <w:b/>
          <w:iCs/>
          <w:sz w:val="28"/>
          <w:szCs w:val="28"/>
        </w:rPr>
        <w:t xml:space="preserve">SILO 1: </w:t>
      </w:r>
      <w:r w:rsidRPr="001F3758">
        <w:rPr>
          <w:b/>
          <w:iCs/>
          <w:sz w:val="28"/>
          <w:szCs w:val="28"/>
        </w:rPr>
        <w:tab/>
      </w:r>
      <w:r w:rsidR="009449AD">
        <w:rPr>
          <w:b/>
          <w:iCs/>
          <w:sz w:val="28"/>
          <w:szCs w:val="28"/>
        </w:rPr>
        <w:t xml:space="preserve">Rx Claims </w:t>
      </w:r>
      <w:r w:rsidR="00FA3E9E" w:rsidRPr="001F3758">
        <w:rPr>
          <w:b/>
          <w:iCs/>
          <w:sz w:val="28"/>
          <w:szCs w:val="28"/>
        </w:rPr>
        <w:t xml:space="preserve">Recovery </w:t>
      </w:r>
      <w:r w:rsidR="00C747B1" w:rsidRPr="001F3758">
        <w:rPr>
          <w:b/>
          <w:iCs/>
          <w:sz w:val="28"/>
          <w:szCs w:val="28"/>
        </w:rPr>
        <w:t>Sequences</w:t>
      </w:r>
    </w:p>
    <w:p w:rsidR="0021701E" w:rsidRPr="001F3758" w:rsidRDefault="0021701E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8"/>
          <w:szCs w:val="28"/>
        </w:rPr>
      </w:pPr>
    </w:p>
    <w:p w:rsidR="00EC7BEF" w:rsidRDefault="00EE7128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 w:cs="Calibri"/>
          <w:color w:val="222222"/>
        </w:rPr>
      </w:pPr>
      <w:r>
        <w:rPr>
          <w:rFonts w:asciiTheme="minorHAnsi" w:hAnsiTheme="minorHAnsi" w:cs="Calibri"/>
          <w:color w:val="222222"/>
        </w:rPr>
        <w:t xml:space="preserve">Capture of </w:t>
      </w:r>
      <w:r w:rsidR="00EC7BEF">
        <w:rPr>
          <w:rFonts w:asciiTheme="minorHAnsi" w:hAnsiTheme="minorHAnsi" w:cs="Calibri"/>
          <w:color w:val="222222"/>
        </w:rPr>
        <w:t>pending claims</w:t>
      </w:r>
      <w:r>
        <w:rPr>
          <w:rFonts w:asciiTheme="minorHAnsi" w:hAnsiTheme="minorHAnsi" w:cs="Calibri"/>
          <w:color w:val="222222"/>
        </w:rPr>
        <w:t xml:space="preserve"> not previously reported by vendor</w:t>
      </w:r>
    </w:p>
    <w:p w:rsidR="00FA3E9E" w:rsidRPr="00F97C86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 w:cs="Calibri"/>
          <w:color w:val="222222"/>
        </w:rPr>
        <w:t>Align h</w:t>
      </w:r>
      <w:r w:rsidR="00FA3E9E" w:rsidRPr="00F97C86">
        <w:rPr>
          <w:rFonts w:asciiTheme="minorHAnsi" w:hAnsiTheme="minorHAnsi" w:cs="Calibri"/>
          <w:color w:val="222222"/>
        </w:rPr>
        <w:t xml:space="preserve">igher dollar claims reported originally on the reconciliation </w:t>
      </w:r>
      <w:r>
        <w:rPr>
          <w:rFonts w:asciiTheme="minorHAnsi" w:hAnsiTheme="minorHAnsi" w:cs="Calibri"/>
          <w:color w:val="222222"/>
        </w:rPr>
        <w:t>with thresholds</w:t>
      </w:r>
    </w:p>
    <w:p w:rsidR="0021701E" w:rsidRPr="00F97C86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b/>
          <w:iCs/>
        </w:rPr>
      </w:pPr>
      <w:r>
        <w:rPr>
          <w:rFonts w:asciiTheme="minorHAnsi" w:hAnsiTheme="minorHAnsi"/>
          <w:iCs/>
        </w:rPr>
        <w:t>Identify</w:t>
      </w:r>
      <w:r w:rsidR="0021701E" w:rsidRPr="00F97C86">
        <w:rPr>
          <w:rFonts w:asciiTheme="minorHAnsi" w:hAnsiTheme="minorHAnsi"/>
          <w:iCs/>
        </w:rPr>
        <w:t xml:space="preserve"> </w:t>
      </w:r>
      <w:r>
        <w:rPr>
          <w:rFonts w:asciiTheme="minorHAnsi" w:hAnsiTheme="minorHAnsi"/>
          <w:iCs/>
        </w:rPr>
        <w:t>missing claims from v</w:t>
      </w:r>
      <w:r w:rsidR="0021701E" w:rsidRPr="00F97C86">
        <w:rPr>
          <w:rFonts w:asciiTheme="minorHAnsi" w:hAnsiTheme="minorHAnsi"/>
          <w:iCs/>
        </w:rPr>
        <w:t>endor</w:t>
      </w:r>
    </w:p>
    <w:p w:rsidR="00B40980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Identify and provide inclusion of Part B</w:t>
      </w:r>
      <w:r w:rsidR="00797EAD">
        <w:rPr>
          <w:rFonts w:asciiTheme="minorHAnsi" w:hAnsiTheme="minorHAnsi"/>
          <w:iCs/>
        </w:rPr>
        <w:t xml:space="preserve"> claims</w:t>
      </w:r>
    </w:p>
    <w:p w:rsidR="00797EAD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I</w:t>
      </w:r>
      <w:r w:rsidR="00797EAD">
        <w:rPr>
          <w:rFonts w:asciiTheme="minorHAnsi" w:hAnsiTheme="minorHAnsi"/>
          <w:iCs/>
        </w:rPr>
        <w:t xml:space="preserve">dentify </w:t>
      </w:r>
      <w:r>
        <w:rPr>
          <w:rFonts w:asciiTheme="minorHAnsi" w:hAnsiTheme="minorHAnsi"/>
          <w:iCs/>
        </w:rPr>
        <w:t xml:space="preserve">and provide inclusion of </w:t>
      </w:r>
      <w:r w:rsidR="00797EAD">
        <w:rPr>
          <w:rFonts w:asciiTheme="minorHAnsi" w:hAnsiTheme="minorHAnsi"/>
          <w:iCs/>
        </w:rPr>
        <w:t xml:space="preserve">drugs administered in </w:t>
      </w:r>
      <w:r>
        <w:rPr>
          <w:rFonts w:asciiTheme="minorHAnsi" w:hAnsiTheme="minorHAnsi"/>
          <w:iCs/>
        </w:rPr>
        <w:t>institutional settings</w:t>
      </w:r>
    </w:p>
    <w:p w:rsidR="0021701E" w:rsidRPr="00F97C86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Identify and provide inclusion of dispensing </w:t>
      </w:r>
      <w:r w:rsidR="000F4060">
        <w:rPr>
          <w:rFonts w:asciiTheme="minorHAnsi" w:hAnsiTheme="minorHAnsi"/>
          <w:iCs/>
        </w:rPr>
        <w:t>fees</w:t>
      </w:r>
    </w:p>
    <w:p w:rsidR="0021701E" w:rsidRDefault="0021701E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2"/>
          <w:szCs w:val="22"/>
        </w:rPr>
      </w:pPr>
    </w:p>
    <w:p w:rsidR="0021701E" w:rsidRDefault="0021701E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2"/>
          <w:szCs w:val="22"/>
        </w:rPr>
      </w:pPr>
    </w:p>
    <w:p w:rsidR="00C747B1" w:rsidRPr="001F3758" w:rsidRDefault="00345000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8"/>
          <w:szCs w:val="28"/>
        </w:rPr>
      </w:pPr>
      <w:r w:rsidRPr="001F3758">
        <w:rPr>
          <w:b/>
          <w:iCs/>
          <w:sz w:val="28"/>
          <w:szCs w:val="28"/>
        </w:rPr>
        <w:t>SILO 2:</w:t>
      </w:r>
      <w:r w:rsidRPr="001F3758">
        <w:rPr>
          <w:b/>
          <w:iCs/>
          <w:sz w:val="28"/>
          <w:szCs w:val="28"/>
        </w:rPr>
        <w:tab/>
      </w:r>
      <w:r w:rsidR="009449AD">
        <w:rPr>
          <w:b/>
          <w:iCs/>
          <w:sz w:val="28"/>
          <w:szCs w:val="28"/>
        </w:rPr>
        <w:t xml:space="preserve">Medicare Eligible Membership </w:t>
      </w:r>
      <w:r w:rsidR="00FA3E9E" w:rsidRPr="001F3758">
        <w:rPr>
          <w:b/>
          <w:iCs/>
          <w:sz w:val="28"/>
          <w:szCs w:val="28"/>
        </w:rPr>
        <w:t xml:space="preserve">Recovery </w:t>
      </w:r>
      <w:r w:rsidR="00C747B1" w:rsidRPr="001F3758">
        <w:rPr>
          <w:b/>
          <w:iCs/>
          <w:sz w:val="28"/>
          <w:szCs w:val="28"/>
        </w:rPr>
        <w:t>Sequences</w:t>
      </w:r>
    </w:p>
    <w:p w:rsidR="00FA3E9E" w:rsidRDefault="00FA3E9E" w:rsidP="00B37549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2"/>
          <w:szCs w:val="22"/>
        </w:rPr>
      </w:pPr>
    </w:p>
    <w:p w:rsidR="00797EAD" w:rsidRPr="0071183F" w:rsidRDefault="00797EAD" w:rsidP="00797EAD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 w:rsidRPr="0071183F">
        <w:rPr>
          <w:rFonts w:asciiTheme="minorHAnsi" w:hAnsiTheme="minorHAnsi"/>
          <w:iCs/>
        </w:rPr>
        <w:t xml:space="preserve">Ensured </w:t>
      </w:r>
      <w:r>
        <w:rPr>
          <w:rFonts w:asciiTheme="minorHAnsi" w:hAnsiTheme="minorHAnsi"/>
          <w:iCs/>
        </w:rPr>
        <w:t>r</w:t>
      </w:r>
      <w:r w:rsidRPr="0071183F">
        <w:rPr>
          <w:rFonts w:asciiTheme="minorHAnsi" w:hAnsiTheme="minorHAnsi"/>
          <w:iCs/>
        </w:rPr>
        <w:t xml:space="preserve">etirement </w:t>
      </w:r>
      <w:r>
        <w:rPr>
          <w:rFonts w:asciiTheme="minorHAnsi" w:hAnsiTheme="minorHAnsi"/>
          <w:iCs/>
        </w:rPr>
        <w:t>s</w:t>
      </w:r>
      <w:r w:rsidRPr="0071183F">
        <w:rPr>
          <w:rFonts w:asciiTheme="minorHAnsi" w:hAnsiTheme="minorHAnsi"/>
          <w:iCs/>
        </w:rPr>
        <w:t xml:space="preserve">tatus in compliance with Retiree Drug Subsidy </w:t>
      </w:r>
      <w:r>
        <w:rPr>
          <w:rFonts w:asciiTheme="minorHAnsi" w:hAnsiTheme="minorHAnsi"/>
          <w:iCs/>
        </w:rPr>
        <w:t>r</w:t>
      </w:r>
      <w:r w:rsidRPr="0071183F">
        <w:rPr>
          <w:rFonts w:asciiTheme="minorHAnsi" w:hAnsiTheme="minorHAnsi"/>
          <w:iCs/>
        </w:rPr>
        <w:t>egulations</w:t>
      </w:r>
    </w:p>
    <w:p w:rsidR="00797EAD" w:rsidRPr="0071183F" w:rsidRDefault="00B40980" w:rsidP="00797EAD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b/>
          <w:iCs/>
        </w:rPr>
      </w:pPr>
      <w:r>
        <w:rPr>
          <w:rFonts w:asciiTheme="minorHAnsi" w:hAnsiTheme="minorHAnsi"/>
          <w:iCs/>
        </w:rPr>
        <w:t>Verify retirement eligibility of members on vendor’s eligibility files</w:t>
      </w:r>
    </w:p>
    <w:p w:rsidR="00EC7BEF" w:rsidRDefault="00EC7BEF" w:rsidP="00EC7BEF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Analyzed entire plan sponsor membership for </w:t>
      </w:r>
      <w:r w:rsidR="00B40980">
        <w:rPr>
          <w:rFonts w:asciiTheme="minorHAnsi" w:hAnsiTheme="minorHAnsi"/>
          <w:iCs/>
        </w:rPr>
        <w:t xml:space="preserve">misclassified or excluded </w:t>
      </w:r>
      <w:r>
        <w:rPr>
          <w:rFonts w:asciiTheme="minorHAnsi" w:hAnsiTheme="minorHAnsi"/>
          <w:iCs/>
        </w:rPr>
        <w:t>retirees</w:t>
      </w:r>
    </w:p>
    <w:p w:rsidR="00FA3E9E" w:rsidRPr="001F3758" w:rsidRDefault="00B4098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Cross </w:t>
      </w:r>
      <w:r w:rsidRPr="001F3758">
        <w:rPr>
          <w:rFonts w:ascii="Calibri" w:hAnsi="Calibri" w:cs="Calibri"/>
          <w:color w:val="222222"/>
        </w:rPr>
        <w:t>reference</w:t>
      </w:r>
      <w:r>
        <w:rPr>
          <w:rFonts w:ascii="Calibri" w:hAnsi="Calibri" w:cs="Calibri"/>
          <w:color w:val="222222"/>
        </w:rPr>
        <w:t xml:space="preserve"> the </w:t>
      </w:r>
      <w:r w:rsidR="00FA3E9E" w:rsidRPr="001F3758">
        <w:rPr>
          <w:rFonts w:ascii="Calibri" w:hAnsi="Calibri" w:cs="Calibri"/>
          <w:color w:val="222222"/>
        </w:rPr>
        <w:t>Center</w:t>
      </w:r>
      <w:r w:rsidR="00797EAD">
        <w:rPr>
          <w:rFonts w:ascii="Calibri" w:hAnsi="Calibri" w:cs="Calibri"/>
          <w:color w:val="222222"/>
        </w:rPr>
        <w:t>s</w:t>
      </w:r>
      <w:r w:rsidR="00FA3E9E" w:rsidRPr="001F3758">
        <w:rPr>
          <w:rFonts w:ascii="Calibri" w:hAnsi="Calibri" w:cs="Calibri"/>
          <w:color w:val="222222"/>
        </w:rPr>
        <w:t xml:space="preserve"> for Medicare and Medicaid </w:t>
      </w:r>
      <w:r>
        <w:rPr>
          <w:rFonts w:ascii="Calibri" w:hAnsi="Calibri" w:cs="Calibri"/>
          <w:color w:val="222222"/>
        </w:rPr>
        <w:t xml:space="preserve">eligibility </w:t>
      </w:r>
      <w:r w:rsidR="00FA3E9E" w:rsidRPr="001F3758">
        <w:rPr>
          <w:rFonts w:ascii="Calibri" w:hAnsi="Calibri" w:cs="Calibri"/>
          <w:color w:val="222222"/>
        </w:rPr>
        <w:t>dates</w:t>
      </w:r>
    </w:p>
    <w:p w:rsidR="000F4060" w:rsidRDefault="00683FDF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1F3758">
        <w:rPr>
          <w:rFonts w:ascii="Calibri" w:hAnsi="Calibri" w:cs="Calibri"/>
          <w:color w:val="222222"/>
        </w:rPr>
        <w:t xml:space="preserve">Match member’s </w:t>
      </w:r>
      <w:r>
        <w:rPr>
          <w:rFonts w:ascii="Calibri" w:hAnsi="Calibri" w:cs="Calibri"/>
          <w:color w:val="222222"/>
        </w:rPr>
        <w:t xml:space="preserve">data </w:t>
      </w:r>
      <w:r w:rsidRPr="001F3758">
        <w:rPr>
          <w:rFonts w:ascii="Calibri" w:hAnsi="Calibri" w:cs="Calibri"/>
          <w:color w:val="222222"/>
        </w:rPr>
        <w:t>with S</w:t>
      </w:r>
      <w:r w:rsidR="000F4060">
        <w:rPr>
          <w:rFonts w:ascii="Calibri" w:hAnsi="Calibri" w:cs="Calibri"/>
          <w:color w:val="222222"/>
        </w:rPr>
        <w:t xml:space="preserve">ocial </w:t>
      </w:r>
      <w:r w:rsidR="000F4060" w:rsidRPr="001F3758">
        <w:rPr>
          <w:rFonts w:ascii="Calibri" w:hAnsi="Calibri" w:cs="Calibri"/>
          <w:color w:val="222222"/>
        </w:rPr>
        <w:t>S</w:t>
      </w:r>
      <w:r w:rsidR="000F4060">
        <w:rPr>
          <w:rFonts w:ascii="Calibri" w:hAnsi="Calibri" w:cs="Calibri"/>
          <w:color w:val="222222"/>
        </w:rPr>
        <w:t xml:space="preserve">ecurity </w:t>
      </w:r>
      <w:r w:rsidR="00550528">
        <w:rPr>
          <w:rFonts w:ascii="Calibri" w:hAnsi="Calibri" w:cs="Calibri"/>
          <w:color w:val="222222"/>
        </w:rPr>
        <w:t>N</w:t>
      </w:r>
      <w:r w:rsidR="000F4060">
        <w:rPr>
          <w:rFonts w:ascii="Calibri" w:hAnsi="Calibri" w:cs="Calibri"/>
          <w:color w:val="222222"/>
        </w:rPr>
        <w:t>umbers</w:t>
      </w:r>
      <w:r w:rsidRPr="001F3758">
        <w:rPr>
          <w:rFonts w:ascii="Calibri" w:hAnsi="Calibri" w:cs="Calibri"/>
          <w:color w:val="222222"/>
        </w:rPr>
        <w:t xml:space="preserve"> </w:t>
      </w:r>
    </w:p>
    <w:p w:rsidR="00550528" w:rsidRDefault="000F406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1F3758">
        <w:rPr>
          <w:rFonts w:ascii="Calibri" w:hAnsi="Calibri" w:cs="Calibri"/>
          <w:color w:val="222222"/>
        </w:rPr>
        <w:t xml:space="preserve">Match member’s </w:t>
      </w:r>
      <w:r>
        <w:rPr>
          <w:rFonts w:ascii="Calibri" w:hAnsi="Calibri" w:cs="Calibri"/>
          <w:color w:val="222222"/>
        </w:rPr>
        <w:t xml:space="preserve">data </w:t>
      </w:r>
      <w:r w:rsidRPr="001F3758">
        <w:rPr>
          <w:rFonts w:ascii="Calibri" w:hAnsi="Calibri" w:cs="Calibri"/>
          <w:color w:val="222222"/>
        </w:rPr>
        <w:t xml:space="preserve">with </w:t>
      </w:r>
      <w:r w:rsidR="00683FDF" w:rsidRPr="001F3758">
        <w:rPr>
          <w:rFonts w:ascii="Calibri" w:hAnsi="Calibri" w:cs="Calibri"/>
          <w:color w:val="222222"/>
        </w:rPr>
        <w:t xml:space="preserve">Medicare Health Insurance </w:t>
      </w:r>
      <w:r>
        <w:rPr>
          <w:rFonts w:ascii="Calibri" w:hAnsi="Calibri" w:cs="Calibri"/>
          <w:color w:val="222222"/>
        </w:rPr>
        <w:t xml:space="preserve">Contract </w:t>
      </w:r>
      <w:r w:rsidR="00683FDF" w:rsidRPr="001F3758">
        <w:rPr>
          <w:rFonts w:ascii="Calibri" w:hAnsi="Calibri" w:cs="Calibri"/>
          <w:color w:val="222222"/>
        </w:rPr>
        <w:t>Number</w:t>
      </w:r>
      <w:r w:rsidR="00683FDF">
        <w:rPr>
          <w:rFonts w:ascii="Calibri" w:hAnsi="Calibri" w:cs="Calibri"/>
          <w:color w:val="222222"/>
        </w:rPr>
        <w:t xml:space="preserve"> </w:t>
      </w:r>
    </w:p>
    <w:p w:rsidR="00683FDF" w:rsidRDefault="000F4060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Capture </w:t>
      </w:r>
      <w:r w:rsidR="00683FDF">
        <w:rPr>
          <w:rFonts w:ascii="Calibri" w:hAnsi="Calibri" w:cs="Calibri"/>
          <w:color w:val="222222"/>
        </w:rPr>
        <w:t>previously excluded spousal</w:t>
      </w:r>
      <w:r w:rsidR="00550528">
        <w:rPr>
          <w:rFonts w:ascii="Calibri" w:hAnsi="Calibri" w:cs="Calibri"/>
          <w:color w:val="222222"/>
        </w:rPr>
        <w:t xml:space="preserve"> member</w:t>
      </w:r>
      <w:r w:rsidR="00683FDF">
        <w:rPr>
          <w:rFonts w:ascii="Calibri" w:hAnsi="Calibri" w:cs="Calibri"/>
          <w:color w:val="222222"/>
        </w:rPr>
        <w:t xml:space="preserve"> claims</w:t>
      </w:r>
    </w:p>
    <w:p w:rsidR="00683FDF" w:rsidRDefault="00683FDF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 xml:space="preserve">Review active policy groups for high-cost members </w:t>
      </w:r>
      <w:r w:rsidR="00797EAD">
        <w:rPr>
          <w:rFonts w:ascii="Calibri" w:hAnsi="Calibri" w:cs="Calibri"/>
          <w:color w:val="222222"/>
        </w:rPr>
        <w:t>potentially Medicare-disabled</w:t>
      </w:r>
    </w:p>
    <w:p w:rsidR="00FA3E9E" w:rsidRPr="001F3758" w:rsidRDefault="00291222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  <w:r w:rsidRPr="001F3758">
        <w:rPr>
          <w:rFonts w:ascii="Calibri" w:hAnsi="Calibri" w:cs="Calibri"/>
          <w:color w:val="222222"/>
        </w:rPr>
        <w:t>E</w:t>
      </w:r>
      <w:r w:rsidR="00FA3E9E" w:rsidRPr="001F3758">
        <w:rPr>
          <w:rFonts w:ascii="Calibri" w:hAnsi="Calibri" w:cs="Calibri"/>
          <w:color w:val="222222"/>
        </w:rPr>
        <w:t>xpand eligibility months</w:t>
      </w:r>
      <w:r w:rsidRPr="001F3758">
        <w:rPr>
          <w:rFonts w:ascii="Calibri" w:hAnsi="Calibri" w:cs="Calibri"/>
          <w:color w:val="222222"/>
        </w:rPr>
        <w:t xml:space="preserve"> of existing members</w:t>
      </w:r>
    </w:p>
    <w:p w:rsidR="00291222" w:rsidRPr="001F3758" w:rsidRDefault="00291222" w:rsidP="00A4748A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</w:rPr>
      </w:pPr>
    </w:p>
    <w:p w:rsidR="00291222" w:rsidRDefault="00291222" w:rsidP="00291222">
      <w:pPr>
        <w:pStyle w:val="m-3773392651246655641msolistparagraph"/>
        <w:shd w:val="clear" w:color="auto" w:fill="FFFFFF"/>
        <w:spacing w:before="0" w:beforeAutospacing="0" w:after="0" w:afterAutospacing="0"/>
        <w:ind w:left="720"/>
        <w:rPr>
          <w:b/>
          <w:iCs/>
          <w:sz w:val="22"/>
          <w:szCs w:val="22"/>
        </w:rPr>
      </w:pPr>
    </w:p>
    <w:p w:rsidR="00C747B1" w:rsidRDefault="00291222" w:rsidP="00291222">
      <w:pPr>
        <w:pStyle w:val="m-3773392651246655641msolistparagraph"/>
        <w:shd w:val="clear" w:color="auto" w:fill="FFFFFF"/>
        <w:spacing w:before="0" w:beforeAutospacing="0" w:after="0" w:afterAutospacing="0"/>
        <w:ind w:firstLine="720"/>
        <w:rPr>
          <w:b/>
          <w:iCs/>
          <w:sz w:val="28"/>
          <w:szCs w:val="28"/>
        </w:rPr>
      </w:pPr>
      <w:r w:rsidRPr="00A4748A">
        <w:rPr>
          <w:b/>
          <w:iCs/>
          <w:sz w:val="28"/>
          <w:szCs w:val="28"/>
        </w:rPr>
        <w:t xml:space="preserve">SILO 3: </w:t>
      </w:r>
      <w:r w:rsidRPr="00A4748A">
        <w:rPr>
          <w:b/>
          <w:iCs/>
          <w:sz w:val="28"/>
          <w:szCs w:val="28"/>
        </w:rPr>
        <w:tab/>
      </w:r>
      <w:r w:rsidR="00C747B1" w:rsidRPr="00A4748A">
        <w:rPr>
          <w:b/>
          <w:iCs/>
          <w:sz w:val="28"/>
          <w:szCs w:val="28"/>
        </w:rPr>
        <w:t>National Drug Code (NDC) Evaluation</w:t>
      </w:r>
    </w:p>
    <w:p w:rsidR="000F4060" w:rsidRDefault="000F4060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</w:p>
    <w:p w:rsidR="009449AD" w:rsidRPr="00F97C86" w:rsidRDefault="000F4060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Provide inclusion of </w:t>
      </w:r>
      <w:r w:rsidR="009449AD" w:rsidRPr="00F97C86">
        <w:rPr>
          <w:rFonts w:asciiTheme="minorHAnsi" w:hAnsiTheme="minorHAnsi"/>
          <w:iCs/>
        </w:rPr>
        <w:t>N</w:t>
      </w:r>
      <w:r>
        <w:rPr>
          <w:rFonts w:asciiTheme="minorHAnsi" w:hAnsiTheme="minorHAnsi"/>
          <w:iCs/>
        </w:rPr>
        <w:t xml:space="preserve">ational </w:t>
      </w:r>
      <w:r w:rsidR="009449AD" w:rsidRPr="00F97C86">
        <w:rPr>
          <w:rFonts w:asciiTheme="minorHAnsi" w:hAnsiTheme="minorHAnsi"/>
          <w:iCs/>
        </w:rPr>
        <w:t>D</w:t>
      </w:r>
      <w:r>
        <w:rPr>
          <w:rFonts w:asciiTheme="minorHAnsi" w:hAnsiTheme="minorHAnsi"/>
          <w:iCs/>
        </w:rPr>
        <w:t xml:space="preserve">rug </w:t>
      </w:r>
      <w:r w:rsidR="009449AD" w:rsidRPr="00F97C86">
        <w:rPr>
          <w:rFonts w:asciiTheme="minorHAnsi" w:hAnsiTheme="minorHAnsi"/>
          <w:iCs/>
        </w:rPr>
        <w:t>C</w:t>
      </w:r>
      <w:r>
        <w:rPr>
          <w:rFonts w:asciiTheme="minorHAnsi" w:hAnsiTheme="minorHAnsi"/>
          <w:iCs/>
        </w:rPr>
        <w:t>odes</w:t>
      </w:r>
      <w:r w:rsidR="009449AD" w:rsidRPr="00F97C86">
        <w:rPr>
          <w:rFonts w:asciiTheme="minorHAnsi" w:hAnsiTheme="minorHAnsi"/>
          <w:iCs/>
        </w:rPr>
        <w:t xml:space="preserve"> for drugs covered by </w:t>
      </w:r>
      <w:r>
        <w:rPr>
          <w:rFonts w:asciiTheme="minorHAnsi" w:hAnsiTheme="minorHAnsi"/>
          <w:iCs/>
        </w:rPr>
        <w:t>Medicare</w:t>
      </w:r>
    </w:p>
    <w:p w:rsidR="000F4060" w:rsidRDefault="000F4060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Align Retiree Drug Subsidy cost threshold and cost limit amounts by plan year</w:t>
      </w:r>
    </w:p>
    <w:p w:rsidR="000F4060" w:rsidRDefault="000F4060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>Evaluate and provide RDS reason code data supplemental response for inclusion</w:t>
      </w:r>
    </w:p>
    <w:p w:rsidR="00635489" w:rsidRPr="00F97C86" w:rsidRDefault="00CF4568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iCs/>
        </w:rPr>
      </w:pPr>
      <w:r>
        <w:rPr>
          <w:rFonts w:asciiTheme="minorHAnsi" w:hAnsiTheme="minorHAnsi"/>
          <w:iCs/>
        </w:rPr>
        <w:t xml:space="preserve">Provide explication of Retiree File Upload Errors for inclusion in subsidy  </w:t>
      </w:r>
      <w:r w:rsidR="00635489" w:rsidRPr="00F97C86">
        <w:rPr>
          <w:rFonts w:asciiTheme="minorHAnsi" w:hAnsiTheme="minorHAnsi"/>
          <w:iCs/>
        </w:rPr>
        <w:t xml:space="preserve"> </w:t>
      </w:r>
    </w:p>
    <w:p w:rsidR="009449AD" w:rsidRPr="00F97C86" w:rsidRDefault="009449AD" w:rsidP="00F97C86">
      <w:pPr>
        <w:pStyle w:val="m-3773392651246655641msolistparagraph"/>
        <w:shd w:val="clear" w:color="auto" w:fill="FFFFFF"/>
        <w:spacing w:before="0" w:beforeAutospacing="0" w:after="0" w:afterAutospacing="0"/>
        <w:rPr>
          <w:rFonts w:asciiTheme="minorHAnsi" w:hAnsiTheme="minorHAnsi"/>
          <w:b/>
          <w:iCs/>
        </w:rPr>
      </w:pPr>
    </w:p>
    <w:p w:rsidR="005C0FD9" w:rsidRPr="0007110F" w:rsidRDefault="008D40ED">
      <w:pPr>
        <w:rPr>
          <w:sz w:val="24"/>
          <w:szCs w:val="24"/>
        </w:rPr>
      </w:pPr>
      <w:r w:rsidRPr="0007110F">
        <w:rPr>
          <w:sz w:val="24"/>
          <w:szCs w:val="24"/>
        </w:rPr>
        <w:t>This is an abridged list</w:t>
      </w:r>
      <w:r w:rsidR="00CF4568" w:rsidRPr="0007110F">
        <w:rPr>
          <w:sz w:val="24"/>
          <w:szCs w:val="24"/>
        </w:rPr>
        <w:t xml:space="preserve"> of sequencing that the RDS Service, LLC </w:t>
      </w:r>
      <w:r w:rsidR="009E5CFA" w:rsidRPr="0007110F">
        <w:rPr>
          <w:sz w:val="24"/>
          <w:szCs w:val="24"/>
        </w:rPr>
        <w:t xml:space="preserve">turnkey </w:t>
      </w:r>
      <w:r w:rsidR="00CF4568" w:rsidRPr="0007110F">
        <w:rPr>
          <w:sz w:val="24"/>
          <w:szCs w:val="24"/>
        </w:rPr>
        <w:t xml:space="preserve">software </w:t>
      </w:r>
      <w:r w:rsidRPr="0007110F">
        <w:rPr>
          <w:sz w:val="24"/>
          <w:szCs w:val="24"/>
        </w:rPr>
        <w:t>performs. A detailed discussion can be provided upon request.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Sincerely, 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</w:p>
    <w:p w:rsidR="005C0FD9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>George Fox, LUTCF</w:t>
      </w:r>
    </w:p>
    <w:p w:rsidR="004A57D2" w:rsidRPr="00801AA1" w:rsidRDefault="004A57D2" w:rsidP="004A57D2">
      <w:pPr>
        <w:spacing w:after="0"/>
        <w:rPr>
          <w:sz w:val="28"/>
          <w:szCs w:val="28"/>
        </w:rPr>
      </w:pPr>
      <w:r w:rsidRPr="00801AA1">
        <w:rPr>
          <w:sz w:val="28"/>
          <w:szCs w:val="28"/>
        </w:rPr>
        <w:t xml:space="preserve">National Sales Manager </w:t>
      </w:r>
    </w:p>
    <w:p w:rsidR="004A57D2" w:rsidRDefault="004A57D2" w:rsidP="004A57D2">
      <w:pPr>
        <w:spacing w:after="0"/>
      </w:pPr>
      <w:r w:rsidRPr="00801AA1">
        <w:rPr>
          <w:sz w:val="28"/>
          <w:szCs w:val="28"/>
        </w:rPr>
        <w:t>RDS Services, LLC</w:t>
      </w:r>
    </w:p>
    <w:sectPr w:rsidR="004A57D2" w:rsidSect="00F97C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90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A17" w:rsidRDefault="005F2A17" w:rsidP="00517AF9">
      <w:pPr>
        <w:spacing w:after="0" w:line="240" w:lineRule="auto"/>
      </w:pPr>
      <w:r>
        <w:separator/>
      </w:r>
    </w:p>
  </w:endnote>
  <w:endnote w:type="continuationSeparator" w:id="0">
    <w:p w:rsidR="005F2A17" w:rsidRDefault="005F2A17" w:rsidP="00517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 Extend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4A57D2" w:rsidP="008958A3">
    <w:pPr>
      <w:pStyle w:val="Footer"/>
      <w:pBdr>
        <w:top w:val="thinThickSmallGap" w:sz="24" w:space="1" w:color="622423" w:themeColor="accent2" w:themeShade="7F"/>
      </w:pBdr>
      <w:jc w:val="center"/>
    </w:pPr>
    <w:r w:rsidRPr="008958A3">
      <w:rPr>
        <w:rFonts w:ascii="Palatino Linotype" w:hAnsi="Palatino Linotype" w:cs="Palatino Linotype"/>
        <w:color w:val="58585A"/>
        <w:sz w:val="28"/>
        <w:szCs w:val="28"/>
      </w:rPr>
      <w:t>50 W. Big Beaver, Suite 220 | Troy, MI 48084</w:t>
    </w:r>
    <w:r>
      <w:rPr>
        <w:rFonts w:ascii="Palatino Linotype" w:hAnsi="Palatino Linotype" w:cs="Palatino Linotype"/>
        <w:color w:val="58585A"/>
        <w:sz w:val="28"/>
        <w:szCs w:val="28"/>
      </w:rPr>
      <w:t xml:space="preserve">        </w:t>
    </w:r>
    <w:r w:rsidRPr="008958A3">
      <w:rPr>
        <w:rFonts w:asciiTheme="majorHAnsi" w:hAnsiTheme="majorHAnsi"/>
        <w:sz w:val="28"/>
        <w:szCs w:val="28"/>
      </w:rPr>
      <w:t>Page</w:t>
    </w:r>
    <w:r>
      <w:rPr>
        <w:rFonts w:asciiTheme="majorHAnsi" w:hAnsiTheme="majorHAnsi"/>
      </w:rPr>
      <w:t xml:space="preserve"> </w:t>
    </w:r>
    <w:r w:rsidR="00E501D5" w:rsidRPr="00E501D5">
      <w:fldChar w:fldCharType="begin"/>
    </w:r>
    <w:r w:rsidR="006519EE">
      <w:instrText xml:space="preserve"> PAGE   \* MERGEFORMAT </w:instrText>
    </w:r>
    <w:r w:rsidR="00E501D5" w:rsidRPr="00E501D5">
      <w:fldChar w:fldCharType="separate"/>
    </w:r>
    <w:r w:rsidR="00DB7D26" w:rsidRPr="00DB7D26">
      <w:rPr>
        <w:rFonts w:asciiTheme="majorHAnsi" w:hAnsiTheme="majorHAnsi"/>
        <w:noProof/>
      </w:rPr>
      <w:t>2</w:t>
    </w:r>
    <w:r w:rsidR="00E501D5">
      <w:rPr>
        <w:rFonts w:asciiTheme="majorHAnsi" w:hAnsiTheme="majorHAnsi"/>
        <w:noProof/>
      </w:rPr>
      <w:fldChar w:fldCharType="end"/>
    </w:r>
  </w:p>
  <w:p w:rsidR="004A57D2" w:rsidRPr="008958A3" w:rsidRDefault="00EE4200" w:rsidP="008958A3">
    <w:pPr>
      <w:pStyle w:val="Footer"/>
      <w:pBdr>
        <w:top w:val="thinThickSmallGap" w:sz="24" w:space="1" w:color="622423" w:themeColor="accent2" w:themeShade="7F"/>
      </w:pBdr>
      <w:jc w:val="center"/>
      <w:rPr>
        <w:b/>
      </w:rPr>
    </w:pPr>
    <w:r>
      <w:rPr>
        <w:rFonts w:ascii="Palatino Linotype" w:hAnsi="Palatino Linotype" w:cs="Palatino Linotype"/>
        <w:b/>
        <w:color w:val="58585A"/>
        <w:sz w:val="28"/>
        <w:szCs w:val="28"/>
      </w:rPr>
      <w:t>Cell</w:t>
    </w:r>
    <w:r w:rsidR="004A57D2" w:rsidRPr="008958A3">
      <w:rPr>
        <w:rFonts w:ascii="Palatino Linotype" w:hAnsi="Palatino Linotype" w:cs="Palatino Linotype"/>
        <w:b/>
        <w:color w:val="58585A"/>
        <w:sz w:val="28"/>
        <w:szCs w:val="28"/>
      </w:rPr>
      <w:t xml:space="preserve">: 516.361.9404   </w:t>
    </w:r>
    <w:r>
      <w:rPr>
        <w:rFonts w:ascii="Palatino Linotype" w:hAnsi="Palatino Linotype" w:cs="Palatino Linotype"/>
        <w:b/>
        <w:color w:val="58585A"/>
        <w:sz w:val="28"/>
        <w:szCs w:val="28"/>
      </w:rPr>
      <w:t>Office</w:t>
    </w:r>
    <w:r w:rsidR="004A57D2" w:rsidRPr="008958A3">
      <w:rPr>
        <w:rFonts w:ascii="Palatino Linotype" w:hAnsi="Palatino Linotype" w:cs="Palatino Linotype"/>
        <w:b/>
        <w:color w:val="58585A"/>
        <w:sz w:val="28"/>
        <w:szCs w:val="28"/>
      </w:rPr>
      <w:t xml:space="preserve">: 248.878.2140        </w:t>
    </w:r>
    <w:r>
      <w:rPr>
        <w:rFonts w:ascii="Palatino Linotype" w:hAnsi="Palatino Linotype" w:cs="Palatino Linotype"/>
        <w:b/>
        <w:color w:val="58585A"/>
        <w:sz w:val="28"/>
        <w:szCs w:val="28"/>
      </w:rPr>
      <w:t>email: gfox@rdsservices.us</w:t>
    </w:r>
  </w:p>
  <w:p w:rsidR="004A57D2" w:rsidRPr="008958A3" w:rsidRDefault="004A57D2" w:rsidP="008958A3">
    <w:pPr>
      <w:pStyle w:val="Footer"/>
      <w:jc w:val="center"/>
      <w:rPr>
        <w:b/>
        <w:sz w:val="32"/>
        <w:szCs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A17" w:rsidRDefault="005F2A17" w:rsidP="00517AF9">
      <w:pPr>
        <w:spacing w:after="0" w:line="240" w:lineRule="auto"/>
      </w:pPr>
      <w:r>
        <w:separator/>
      </w:r>
    </w:p>
  </w:footnote>
  <w:footnote w:type="continuationSeparator" w:id="0">
    <w:p w:rsidR="005F2A17" w:rsidRDefault="005F2A17" w:rsidP="00517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E501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6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Pr="008958A3" w:rsidRDefault="00E501D5" w:rsidP="00B95A81">
    <w:pPr>
      <w:pStyle w:val="BasicParagraph"/>
      <w:spacing w:before="100" w:beforeAutospacing="1" w:after="100" w:afterAutospacing="1" w:line="228" w:lineRule="auto"/>
      <w:ind w:right="-720"/>
      <w:jc w:val="right"/>
      <w:rPr>
        <w:sz w:val="40"/>
        <w:szCs w:val="40"/>
      </w:rPr>
    </w:pPr>
    <w:r w:rsidRPr="00E501D5">
      <w:rPr>
        <w:rFonts w:ascii="Palatino Linotype" w:hAnsi="Palatino Linotype" w:cs="Palatino Linotype"/>
        <w:noProof/>
        <w:color w:val="58585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7" o:spid="_x0000_s2063" type="#_x0000_t75" style="position:absolute;left:0;text-align:left;margin-left:-1in;margin-top:-72.85pt;width:612pt;height:792.85pt;z-index:-251656192;mso-position-horizontal-relative:margin;mso-position-vertical-relative:margin" o:allowincell="f">
          <v:imagedata r:id="rId1" o:title="RDS Letterhead 2 final"/>
          <w10:wrap anchorx="margin" anchory="margin"/>
        </v:shape>
      </w:pict>
    </w:r>
    <w:r w:rsidR="004A57D2" w:rsidRPr="00B95A81">
      <w:rPr>
        <w:rFonts w:ascii="Palatino Linotype" w:hAnsi="Palatino Linotype" w:cs="Palatino Linotype"/>
        <w:color w:val="58585A"/>
        <w:sz w:val="22"/>
        <w:szCs w:val="22"/>
      </w:rPr>
      <w:br/>
    </w:r>
    <w:r w:rsidR="004A57D2" w:rsidRPr="008958A3">
      <w:rPr>
        <w:rFonts w:asciiTheme="minorHAnsi" w:hAnsiTheme="minorHAnsi" w:cs="HelveticaNeue Extended"/>
        <w:b/>
        <w:color w:val="A32326"/>
        <w:sz w:val="40"/>
        <w:szCs w:val="40"/>
      </w:rPr>
      <w:t>www.rdsservices.us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7D2" w:rsidRDefault="00E501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514375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DS Letterhead 2 fin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915CC"/>
    <w:multiLevelType w:val="hybridMultilevel"/>
    <w:tmpl w:val="CAAA7E48"/>
    <w:lvl w:ilvl="0" w:tplc="02A240B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36D7B"/>
    <w:multiLevelType w:val="hybridMultilevel"/>
    <w:tmpl w:val="BEE6F1C0"/>
    <w:lvl w:ilvl="0" w:tplc="02A240B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6A4306"/>
    <w:multiLevelType w:val="hybridMultilevel"/>
    <w:tmpl w:val="01600CA6"/>
    <w:lvl w:ilvl="0" w:tplc="02A240B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E6CE5"/>
    <w:multiLevelType w:val="hybridMultilevel"/>
    <w:tmpl w:val="C7E2D52C"/>
    <w:lvl w:ilvl="0" w:tplc="02A240B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92C39"/>
    <w:multiLevelType w:val="hybridMultilevel"/>
    <w:tmpl w:val="767260E8"/>
    <w:lvl w:ilvl="0" w:tplc="02A240B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17AF9"/>
    <w:rsid w:val="00010855"/>
    <w:rsid w:val="00021248"/>
    <w:rsid w:val="00024E4A"/>
    <w:rsid w:val="0002706B"/>
    <w:rsid w:val="00030EB8"/>
    <w:rsid w:val="00040CA1"/>
    <w:rsid w:val="00053DA7"/>
    <w:rsid w:val="0007110F"/>
    <w:rsid w:val="000723D1"/>
    <w:rsid w:val="0008425E"/>
    <w:rsid w:val="00086727"/>
    <w:rsid w:val="00090181"/>
    <w:rsid w:val="000944BC"/>
    <w:rsid w:val="000963BB"/>
    <w:rsid w:val="000A1063"/>
    <w:rsid w:val="000A174E"/>
    <w:rsid w:val="000A3605"/>
    <w:rsid w:val="000A7250"/>
    <w:rsid w:val="000B5E74"/>
    <w:rsid w:val="000C0786"/>
    <w:rsid w:val="000D1F07"/>
    <w:rsid w:val="000D21B1"/>
    <w:rsid w:val="000D3028"/>
    <w:rsid w:val="000E1B4C"/>
    <w:rsid w:val="000E1B6F"/>
    <w:rsid w:val="000E2866"/>
    <w:rsid w:val="000F0BCE"/>
    <w:rsid w:val="000F4060"/>
    <w:rsid w:val="00102B2D"/>
    <w:rsid w:val="00104730"/>
    <w:rsid w:val="0010508B"/>
    <w:rsid w:val="00116F56"/>
    <w:rsid w:val="0012051B"/>
    <w:rsid w:val="00121987"/>
    <w:rsid w:val="00121D64"/>
    <w:rsid w:val="00123377"/>
    <w:rsid w:val="00123449"/>
    <w:rsid w:val="001252DE"/>
    <w:rsid w:val="00127819"/>
    <w:rsid w:val="0013045B"/>
    <w:rsid w:val="0013104F"/>
    <w:rsid w:val="0013371B"/>
    <w:rsid w:val="001341D8"/>
    <w:rsid w:val="00136965"/>
    <w:rsid w:val="0014229E"/>
    <w:rsid w:val="0014358F"/>
    <w:rsid w:val="00145B6F"/>
    <w:rsid w:val="00146BC4"/>
    <w:rsid w:val="00150FDD"/>
    <w:rsid w:val="001518CB"/>
    <w:rsid w:val="00154F7B"/>
    <w:rsid w:val="00161162"/>
    <w:rsid w:val="00165BBD"/>
    <w:rsid w:val="001701EE"/>
    <w:rsid w:val="00174A57"/>
    <w:rsid w:val="00175BF1"/>
    <w:rsid w:val="00176AEA"/>
    <w:rsid w:val="0019165C"/>
    <w:rsid w:val="001924C0"/>
    <w:rsid w:val="00192C7E"/>
    <w:rsid w:val="001945AE"/>
    <w:rsid w:val="001956DF"/>
    <w:rsid w:val="00196593"/>
    <w:rsid w:val="001A2A23"/>
    <w:rsid w:val="001A3ED6"/>
    <w:rsid w:val="001A540C"/>
    <w:rsid w:val="001A7445"/>
    <w:rsid w:val="001A74E7"/>
    <w:rsid w:val="001C2760"/>
    <w:rsid w:val="001C5649"/>
    <w:rsid w:val="001C571F"/>
    <w:rsid w:val="001D3230"/>
    <w:rsid w:val="001E13BB"/>
    <w:rsid w:val="001E632E"/>
    <w:rsid w:val="001F2F0F"/>
    <w:rsid w:val="001F3758"/>
    <w:rsid w:val="001F58CA"/>
    <w:rsid w:val="001F5FA5"/>
    <w:rsid w:val="00200660"/>
    <w:rsid w:val="0020093E"/>
    <w:rsid w:val="00204C11"/>
    <w:rsid w:val="0020675D"/>
    <w:rsid w:val="00211565"/>
    <w:rsid w:val="00213DCA"/>
    <w:rsid w:val="00213E21"/>
    <w:rsid w:val="00213F76"/>
    <w:rsid w:val="00214686"/>
    <w:rsid w:val="0021701E"/>
    <w:rsid w:val="0022280A"/>
    <w:rsid w:val="00224427"/>
    <w:rsid w:val="00225587"/>
    <w:rsid w:val="00225795"/>
    <w:rsid w:val="00230CA5"/>
    <w:rsid w:val="002322C1"/>
    <w:rsid w:val="002330EC"/>
    <w:rsid w:val="0023484B"/>
    <w:rsid w:val="00240DF0"/>
    <w:rsid w:val="002411FA"/>
    <w:rsid w:val="002419B1"/>
    <w:rsid w:val="002420E0"/>
    <w:rsid w:val="00242AD9"/>
    <w:rsid w:val="0025528B"/>
    <w:rsid w:val="00256A81"/>
    <w:rsid w:val="002638A5"/>
    <w:rsid w:val="00263B1B"/>
    <w:rsid w:val="0026574E"/>
    <w:rsid w:val="00265FBA"/>
    <w:rsid w:val="002702F3"/>
    <w:rsid w:val="00270E63"/>
    <w:rsid w:val="00271569"/>
    <w:rsid w:val="0027205C"/>
    <w:rsid w:val="00277DCD"/>
    <w:rsid w:val="002906F9"/>
    <w:rsid w:val="00291222"/>
    <w:rsid w:val="00292091"/>
    <w:rsid w:val="002A0120"/>
    <w:rsid w:val="002A2066"/>
    <w:rsid w:val="002A451E"/>
    <w:rsid w:val="002A5771"/>
    <w:rsid w:val="002B26AB"/>
    <w:rsid w:val="002B4EB6"/>
    <w:rsid w:val="002C2024"/>
    <w:rsid w:val="002C4D4B"/>
    <w:rsid w:val="002C7FBE"/>
    <w:rsid w:val="002D0EE2"/>
    <w:rsid w:val="002D2FBC"/>
    <w:rsid w:val="002D42D8"/>
    <w:rsid w:val="002D7395"/>
    <w:rsid w:val="002E4647"/>
    <w:rsid w:val="002E4A7E"/>
    <w:rsid w:val="002E4D5F"/>
    <w:rsid w:val="002F6DD6"/>
    <w:rsid w:val="00307058"/>
    <w:rsid w:val="00312DC4"/>
    <w:rsid w:val="003208B6"/>
    <w:rsid w:val="00321BF0"/>
    <w:rsid w:val="003227E1"/>
    <w:rsid w:val="00323DEF"/>
    <w:rsid w:val="003267C4"/>
    <w:rsid w:val="00326D94"/>
    <w:rsid w:val="003340D6"/>
    <w:rsid w:val="0034240A"/>
    <w:rsid w:val="00345000"/>
    <w:rsid w:val="00347728"/>
    <w:rsid w:val="00352345"/>
    <w:rsid w:val="00364498"/>
    <w:rsid w:val="0036500C"/>
    <w:rsid w:val="003777BF"/>
    <w:rsid w:val="00386A36"/>
    <w:rsid w:val="00390A35"/>
    <w:rsid w:val="00390DB6"/>
    <w:rsid w:val="00392DBE"/>
    <w:rsid w:val="003935BE"/>
    <w:rsid w:val="0039543D"/>
    <w:rsid w:val="003A28B0"/>
    <w:rsid w:val="003A529B"/>
    <w:rsid w:val="003A5595"/>
    <w:rsid w:val="003A676D"/>
    <w:rsid w:val="003B1E2A"/>
    <w:rsid w:val="003B2223"/>
    <w:rsid w:val="003B4716"/>
    <w:rsid w:val="003C29AB"/>
    <w:rsid w:val="003C4071"/>
    <w:rsid w:val="003C5F35"/>
    <w:rsid w:val="003D3D52"/>
    <w:rsid w:val="003D4ACC"/>
    <w:rsid w:val="003D590C"/>
    <w:rsid w:val="003E2B2D"/>
    <w:rsid w:val="003E67C1"/>
    <w:rsid w:val="003F1459"/>
    <w:rsid w:val="003F363D"/>
    <w:rsid w:val="003F4B14"/>
    <w:rsid w:val="004046FD"/>
    <w:rsid w:val="00411B19"/>
    <w:rsid w:val="00412935"/>
    <w:rsid w:val="00416F46"/>
    <w:rsid w:val="00425180"/>
    <w:rsid w:val="00426123"/>
    <w:rsid w:val="00430A3D"/>
    <w:rsid w:val="00431FBE"/>
    <w:rsid w:val="004363EC"/>
    <w:rsid w:val="00437A32"/>
    <w:rsid w:val="00442480"/>
    <w:rsid w:val="00446AB2"/>
    <w:rsid w:val="00451C99"/>
    <w:rsid w:val="00461739"/>
    <w:rsid w:val="00461F72"/>
    <w:rsid w:val="004637D3"/>
    <w:rsid w:val="00466FC5"/>
    <w:rsid w:val="00473982"/>
    <w:rsid w:val="00482C4B"/>
    <w:rsid w:val="00483C69"/>
    <w:rsid w:val="00492471"/>
    <w:rsid w:val="00492901"/>
    <w:rsid w:val="004973C8"/>
    <w:rsid w:val="004A14F1"/>
    <w:rsid w:val="004A35BA"/>
    <w:rsid w:val="004A3F01"/>
    <w:rsid w:val="004A57D2"/>
    <w:rsid w:val="004A5E5A"/>
    <w:rsid w:val="004A6A2C"/>
    <w:rsid w:val="004A7EA5"/>
    <w:rsid w:val="004B4FB8"/>
    <w:rsid w:val="004B562B"/>
    <w:rsid w:val="004B5D0E"/>
    <w:rsid w:val="004C31BB"/>
    <w:rsid w:val="004D31D3"/>
    <w:rsid w:val="004D3C68"/>
    <w:rsid w:val="004D5706"/>
    <w:rsid w:val="004D7870"/>
    <w:rsid w:val="004E0E11"/>
    <w:rsid w:val="004E1F00"/>
    <w:rsid w:val="004E2BDD"/>
    <w:rsid w:val="004E3659"/>
    <w:rsid w:val="004E5965"/>
    <w:rsid w:val="00502068"/>
    <w:rsid w:val="00506544"/>
    <w:rsid w:val="005147EC"/>
    <w:rsid w:val="00517A2D"/>
    <w:rsid w:val="00517AF9"/>
    <w:rsid w:val="00533E20"/>
    <w:rsid w:val="00534223"/>
    <w:rsid w:val="005352EA"/>
    <w:rsid w:val="00536559"/>
    <w:rsid w:val="0053798A"/>
    <w:rsid w:val="00540088"/>
    <w:rsid w:val="00542C95"/>
    <w:rsid w:val="00550528"/>
    <w:rsid w:val="00557B4F"/>
    <w:rsid w:val="005607B4"/>
    <w:rsid w:val="00561405"/>
    <w:rsid w:val="00561656"/>
    <w:rsid w:val="0057183E"/>
    <w:rsid w:val="00571B7E"/>
    <w:rsid w:val="00576040"/>
    <w:rsid w:val="00580D4D"/>
    <w:rsid w:val="00581E75"/>
    <w:rsid w:val="00582169"/>
    <w:rsid w:val="00586353"/>
    <w:rsid w:val="005A0380"/>
    <w:rsid w:val="005A3C55"/>
    <w:rsid w:val="005B154A"/>
    <w:rsid w:val="005B2894"/>
    <w:rsid w:val="005B3BFF"/>
    <w:rsid w:val="005C0FD9"/>
    <w:rsid w:val="005C1B72"/>
    <w:rsid w:val="005C2B13"/>
    <w:rsid w:val="005C4A1E"/>
    <w:rsid w:val="005C702E"/>
    <w:rsid w:val="005E75CE"/>
    <w:rsid w:val="005F12CC"/>
    <w:rsid w:val="005F2160"/>
    <w:rsid w:val="005F2A17"/>
    <w:rsid w:val="005F3A5C"/>
    <w:rsid w:val="0060135A"/>
    <w:rsid w:val="00601A5A"/>
    <w:rsid w:val="00606FBA"/>
    <w:rsid w:val="00607D34"/>
    <w:rsid w:val="00614819"/>
    <w:rsid w:val="00616468"/>
    <w:rsid w:val="0062143A"/>
    <w:rsid w:val="00621C57"/>
    <w:rsid w:val="0062238F"/>
    <w:rsid w:val="00622A37"/>
    <w:rsid w:val="00623079"/>
    <w:rsid w:val="0062438E"/>
    <w:rsid w:val="00630E16"/>
    <w:rsid w:val="006316C6"/>
    <w:rsid w:val="006335CE"/>
    <w:rsid w:val="00635489"/>
    <w:rsid w:val="00636A5F"/>
    <w:rsid w:val="00636FB3"/>
    <w:rsid w:val="006376E2"/>
    <w:rsid w:val="00637A6C"/>
    <w:rsid w:val="00641CD1"/>
    <w:rsid w:val="00650741"/>
    <w:rsid w:val="00650A01"/>
    <w:rsid w:val="00650CDE"/>
    <w:rsid w:val="006519EE"/>
    <w:rsid w:val="006543A7"/>
    <w:rsid w:val="006628E7"/>
    <w:rsid w:val="0066599F"/>
    <w:rsid w:val="00672B76"/>
    <w:rsid w:val="00683FDF"/>
    <w:rsid w:val="00684540"/>
    <w:rsid w:val="00685C23"/>
    <w:rsid w:val="00694C7F"/>
    <w:rsid w:val="006A10B9"/>
    <w:rsid w:val="006A3C48"/>
    <w:rsid w:val="006A5F14"/>
    <w:rsid w:val="006B5A7C"/>
    <w:rsid w:val="006B5ED4"/>
    <w:rsid w:val="006B76A9"/>
    <w:rsid w:val="006C0DA8"/>
    <w:rsid w:val="006C3221"/>
    <w:rsid w:val="006C4475"/>
    <w:rsid w:val="006D2BC4"/>
    <w:rsid w:val="006E5580"/>
    <w:rsid w:val="006E6B55"/>
    <w:rsid w:val="006E6BD1"/>
    <w:rsid w:val="006F19F9"/>
    <w:rsid w:val="006F7399"/>
    <w:rsid w:val="00700FC0"/>
    <w:rsid w:val="00704F92"/>
    <w:rsid w:val="007067C6"/>
    <w:rsid w:val="00707EE0"/>
    <w:rsid w:val="007119D2"/>
    <w:rsid w:val="007205D7"/>
    <w:rsid w:val="0072347E"/>
    <w:rsid w:val="00724129"/>
    <w:rsid w:val="007260FA"/>
    <w:rsid w:val="007310D5"/>
    <w:rsid w:val="00734E76"/>
    <w:rsid w:val="007412EE"/>
    <w:rsid w:val="0074592B"/>
    <w:rsid w:val="00752A08"/>
    <w:rsid w:val="007531EF"/>
    <w:rsid w:val="00753558"/>
    <w:rsid w:val="00755EA8"/>
    <w:rsid w:val="00760267"/>
    <w:rsid w:val="00762B7D"/>
    <w:rsid w:val="007711CD"/>
    <w:rsid w:val="00777C45"/>
    <w:rsid w:val="0078000A"/>
    <w:rsid w:val="00780E62"/>
    <w:rsid w:val="00782404"/>
    <w:rsid w:val="00793DE1"/>
    <w:rsid w:val="0079474E"/>
    <w:rsid w:val="00797EAD"/>
    <w:rsid w:val="007A10FF"/>
    <w:rsid w:val="007A1226"/>
    <w:rsid w:val="007A122D"/>
    <w:rsid w:val="007A29D9"/>
    <w:rsid w:val="007A45D8"/>
    <w:rsid w:val="007A4F12"/>
    <w:rsid w:val="007A5F7E"/>
    <w:rsid w:val="007B1600"/>
    <w:rsid w:val="007B5BEC"/>
    <w:rsid w:val="007B65D9"/>
    <w:rsid w:val="007B7C3C"/>
    <w:rsid w:val="007C210C"/>
    <w:rsid w:val="007C22A0"/>
    <w:rsid w:val="007C26A2"/>
    <w:rsid w:val="007C498B"/>
    <w:rsid w:val="007C4EA1"/>
    <w:rsid w:val="007D1421"/>
    <w:rsid w:val="007D2D20"/>
    <w:rsid w:val="007D7FA9"/>
    <w:rsid w:val="007E191C"/>
    <w:rsid w:val="007E5562"/>
    <w:rsid w:val="007E58CC"/>
    <w:rsid w:val="007E6058"/>
    <w:rsid w:val="007F3E60"/>
    <w:rsid w:val="007F6A24"/>
    <w:rsid w:val="0080025B"/>
    <w:rsid w:val="00801AA1"/>
    <w:rsid w:val="00805A51"/>
    <w:rsid w:val="0080789E"/>
    <w:rsid w:val="00811988"/>
    <w:rsid w:val="00814D2B"/>
    <w:rsid w:val="00816F7C"/>
    <w:rsid w:val="008210C8"/>
    <w:rsid w:val="008273DC"/>
    <w:rsid w:val="00827F0B"/>
    <w:rsid w:val="00831B92"/>
    <w:rsid w:val="008327D1"/>
    <w:rsid w:val="0084139D"/>
    <w:rsid w:val="0084303F"/>
    <w:rsid w:val="00847F7C"/>
    <w:rsid w:val="008514E2"/>
    <w:rsid w:val="00852E9C"/>
    <w:rsid w:val="00854112"/>
    <w:rsid w:val="008658EE"/>
    <w:rsid w:val="00870CCA"/>
    <w:rsid w:val="00873C56"/>
    <w:rsid w:val="00874AEC"/>
    <w:rsid w:val="00882E09"/>
    <w:rsid w:val="00887611"/>
    <w:rsid w:val="008958A3"/>
    <w:rsid w:val="00896C30"/>
    <w:rsid w:val="008A04C5"/>
    <w:rsid w:val="008A4936"/>
    <w:rsid w:val="008B1EFD"/>
    <w:rsid w:val="008B2E04"/>
    <w:rsid w:val="008B4EC0"/>
    <w:rsid w:val="008B5625"/>
    <w:rsid w:val="008C09D2"/>
    <w:rsid w:val="008C54B0"/>
    <w:rsid w:val="008D136F"/>
    <w:rsid w:val="008D40ED"/>
    <w:rsid w:val="008D4F49"/>
    <w:rsid w:val="008E7BE3"/>
    <w:rsid w:val="008F1D9D"/>
    <w:rsid w:val="008F22C9"/>
    <w:rsid w:val="00904D90"/>
    <w:rsid w:val="00905BC4"/>
    <w:rsid w:val="00911E2B"/>
    <w:rsid w:val="00916DBD"/>
    <w:rsid w:val="0092001D"/>
    <w:rsid w:val="009201A1"/>
    <w:rsid w:val="00926C75"/>
    <w:rsid w:val="00931CA5"/>
    <w:rsid w:val="009323F9"/>
    <w:rsid w:val="009446CC"/>
    <w:rsid w:val="009449AD"/>
    <w:rsid w:val="009554C2"/>
    <w:rsid w:val="00956A1D"/>
    <w:rsid w:val="00961745"/>
    <w:rsid w:val="00962BD6"/>
    <w:rsid w:val="00964CC6"/>
    <w:rsid w:val="0096500C"/>
    <w:rsid w:val="00966B1A"/>
    <w:rsid w:val="009714D0"/>
    <w:rsid w:val="00977D72"/>
    <w:rsid w:val="00993385"/>
    <w:rsid w:val="00995FB9"/>
    <w:rsid w:val="00997CB8"/>
    <w:rsid w:val="009A1E5E"/>
    <w:rsid w:val="009A4330"/>
    <w:rsid w:val="009A4E90"/>
    <w:rsid w:val="009A7854"/>
    <w:rsid w:val="009A7992"/>
    <w:rsid w:val="009B1557"/>
    <w:rsid w:val="009B1B02"/>
    <w:rsid w:val="009B2C9B"/>
    <w:rsid w:val="009B3B65"/>
    <w:rsid w:val="009B7C5F"/>
    <w:rsid w:val="009C5B45"/>
    <w:rsid w:val="009C7FD2"/>
    <w:rsid w:val="009D0969"/>
    <w:rsid w:val="009D2108"/>
    <w:rsid w:val="009D38F7"/>
    <w:rsid w:val="009E04C2"/>
    <w:rsid w:val="009E0B62"/>
    <w:rsid w:val="009E1E1C"/>
    <w:rsid w:val="009E5CFA"/>
    <w:rsid w:val="009E5EA8"/>
    <w:rsid w:val="009E7A74"/>
    <w:rsid w:val="009F1713"/>
    <w:rsid w:val="009F217D"/>
    <w:rsid w:val="009F60C9"/>
    <w:rsid w:val="00A06AF1"/>
    <w:rsid w:val="00A12279"/>
    <w:rsid w:val="00A1382B"/>
    <w:rsid w:val="00A171D9"/>
    <w:rsid w:val="00A1765F"/>
    <w:rsid w:val="00A178C3"/>
    <w:rsid w:val="00A17BAB"/>
    <w:rsid w:val="00A17CB9"/>
    <w:rsid w:val="00A21059"/>
    <w:rsid w:val="00A23300"/>
    <w:rsid w:val="00A243E6"/>
    <w:rsid w:val="00A25CB3"/>
    <w:rsid w:val="00A308CC"/>
    <w:rsid w:val="00A35448"/>
    <w:rsid w:val="00A36FE9"/>
    <w:rsid w:val="00A4748A"/>
    <w:rsid w:val="00A62B26"/>
    <w:rsid w:val="00A662A0"/>
    <w:rsid w:val="00A66C45"/>
    <w:rsid w:val="00A818C7"/>
    <w:rsid w:val="00A97972"/>
    <w:rsid w:val="00AA1681"/>
    <w:rsid w:val="00AA4A7E"/>
    <w:rsid w:val="00AA75E7"/>
    <w:rsid w:val="00AB2EC3"/>
    <w:rsid w:val="00AC298B"/>
    <w:rsid w:val="00AC37CC"/>
    <w:rsid w:val="00AC6EC5"/>
    <w:rsid w:val="00AD23A7"/>
    <w:rsid w:val="00AE1612"/>
    <w:rsid w:val="00AE6BAF"/>
    <w:rsid w:val="00AE7329"/>
    <w:rsid w:val="00AF3061"/>
    <w:rsid w:val="00B00526"/>
    <w:rsid w:val="00B01F02"/>
    <w:rsid w:val="00B033BB"/>
    <w:rsid w:val="00B11181"/>
    <w:rsid w:val="00B15B50"/>
    <w:rsid w:val="00B17BDC"/>
    <w:rsid w:val="00B304E5"/>
    <w:rsid w:val="00B32551"/>
    <w:rsid w:val="00B37549"/>
    <w:rsid w:val="00B40980"/>
    <w:rsid w:val="00B45461"/>
    <w:rsid w:val="00B45C8A"/>
    <w:rsid w:val="00B55235"/>
    <w:rsid w:val="00B55520"/>
    <w:rsid w:val="00B56EA2"/>
    <w:rsid w:val="00B60023"/>
    <w:rsid w:val="00B60590"/>
    <w:rsid w:val="00B62B42"/>
    <w:rsid w:val="00B631C6"/>
    <w:rsid w:val="00B6487F"/>
    <w:rsid w:val="00B74FFB"/>
    <w:rsid w:val="00B76170"/>
    <w:rsid w:val="00B76EBE"/>
    <w:rsid w:val="00B81C15"/>
    <w:rsid w:val="00B838CF"/>
    <w:rsid w:val="00B84398"/>
    <w:rsid w:val="00B90193"/>
    <w:rsid w:val="00B92E6F"/>
    <w:rsid w:val="00B955BC"/>
    <w:rsid w:val="00B95A81"/>
    <w:rsid w:val="00B95BE1"/>
    <w:rsid w:val="00BA256B"/>
    <w:rsid w:val="00BA4B7F"/>
    <w:rsid w:val="00BA5D8B"/>
    <w:rsid w:val="00BB4E11"/>
    <w:rsid w:val="00BC0202"/>
    <w:rsid w:val="00BC289F"/>
    <w:rsid w:val="00BC3CB9"/>
    <w:rsid w:val="00BC511F"/>
    <w:rsid w:val="00BC5766"/>
    <w:rsid w:val="00BD0F08"/>
    <w:rsid w:val="00BE04D7"/>
    <w:rsid w:val="00BE2F8A"/>
    <w:rsid w:val="00BE5A1A"/>
    <w:rsid w:val="00BE60FB"/>
    <w:rsid w:val="00BF6436"/>
    <w:rsid w:val="00BF71F2"/>
    <w:rsid w:val="00C04082"/>
    <w:rsid w:val="00C05A1D"/>
    <w:rsid w:val="00C06FEC"/>
    <w:rsid w:val="00C07185"/>
    <w:rsid w:val="00C12139"/>
    <w:rsid w:val="00C134AA"/>
    <w:rsid w:val="00C14329"/>
    <w:rsid w:val="00C145BD"/>
    <w:rsid w:val="00C20F77"/>
    <w:rsid w:val="00C242F4"/>
    <w:rsid w:val="00C32C06"/>
    <w:rsid w:val="00C34EB7"/>
    <w:rsid w:val="00C365F8"/>
    <w:rsid w:val="00C429CA"/>
    <w:rsid w:val="00C559B7"/>
    <w:rsid w:val="00C55A7C"/>
    <w:rsid w:val="00C55EE7"/>
    <w:rsid w:val="00C56BDA"/>
    <w:rsid w:val="00C57B6E"/>
    <w:rsid w:val="00C6111A"/>
    <w:rsid w:val="00C612CC"/>
    <w:rsid w:val="00C62973"/>
    <w:rsid w:val="00C7051E"/>
    <w:rsid w:val="00C71F6F"/>
    <w:rsid w:val="00C747B1"/>
    <w:rsid w:val="00C82F6F"/>
    <w:rsid w:val="00C87DA1"/>
    <w:rsid w:val="00C960E3"/>
    <w:rsid w:val="00CB1C38"/>
    <w:rsid w:val="00CB1E24"/>
    <w:rsid w:val="00CB2E17"/>
    <w:rsid w:val="00CB463B"/>
    <w:rsid w:val="00CB5209"/>
    <w:rsid w:val="00CC4AEA"/>
    <w:rsid w:val="00CD245C"/>
    <w:rsid w:val="00CD4360"/>
    <w:rsid w:val="00CD71B7"/>
    <w:rsid w:val="00CE3756"/>
    <w:rsid w:val="00CF33D7"/>
    <w:rsid w:val="00CF4568"/>
    <w:rsid w:val="00CF4FA9"/>
    <w:rsid w:val="00CF7510"/>
    <w:rsid w:val="00CF7A0D"/>
    <w:rsid w:val="00D00569"/>
    <w:rsid w:val="00D00DEE"/>
    <w:rsid w:val="00D01CBC"/>
    <w:rsid w:val="00D048F0"/>
    <w:rsid w:val="00D10D4E"/>
    <w:rsid w:val="00D1319B"/>
    <w:rsid w:val="00D2472D"/>
    <w:rsid w:val="00D24972"/>
    <w:rsid w:val="00D32284"/>
    <w:rsid w:val="00D42865"/>
    <w:rsid w:val="00D428C4"/>
    <w:rsid w:val="00D46164"/>
    <w:rsid w:val="00D46A0D"/>
    <w:rsid w:val="00D46DA0"/>
    <w:rsid w:val="00D503D8"/>
    <w:rsid w:val="00D52E1D"/>
    <w:rsid w:val="00D571EE"/>
    <w:rsid w:val="00D60701"/>
    <w:rsid w:val="00D61643"/>
    <w:rsid w:val="00D64AAC"/>
    <w:rsid w:val="00D64E3E"/>
    <w:rsid w:val="00D6507E"/>
    <w:rsid w:val="00D7619E"/>
    <w:rsid w:val="00D90253"/>
    <w:rsid w:val="00D90A64"/>
    <w:rsid w:val="00D9133D"/>
    <w:rsid w:val="00D9177A"/>
    <w:rsid w:val="00D93D7E"/>
    <w:rsid w:val="00DA3C5A"/>
    <w:rsid w:val="00DA4327"/>
    <w:rsid w:val="00DA5D83"/>
    <w:rsid w:val="00DA766D"/>
    <w:rsid w:val="00DA7EFE"/>
    <w:rsid w:val="00DB1D53"/>
    <w:rsid w:val="00DB7D26"/>
    <w:rsid w:val="00DC6B8D"/>
    <w:rsid w:val="00DD16B1"/>
    <w:rsid w:val="00DD342E"/>
    <w:rsid w:val="00DD56F7"/>
    <w:rsid w:val="00DE029F"/>
    <w:rsid w:val="00DE4142"/>
    <w:rsid w:val="00DE68FC"/>
    <w:rsid w:val="00E06BBA"/>
    <w:rsid w:val="00E07D3B"/>
    <w:rsid w:val="00E10B72"/>
    <w:rsid w:val="00E10E9A"/>
    <w:rsid w:val="00E12B41"/>
    <w:rsid w:val="00E14165"/>
    <w:rsid w:val="00E26461"/>
    <w:rsid w:val="00E302E5"/>
    <w:rsid w:val="00E358E1"/>
    <w:rsid w:val="00E46B4E"/>
    <w:rsid w:val="00E501D5"/>
    <w:rsid w:val="00E50507"/>
    <w:rsid w:val="00E54C19"/>
    <w:rsid w:val="00E6212A"/>
    <w:rsid w:val="00E656CD"/>
    <w:rsid w:val="00E672EB"/>
    <w:rsid w:val="00E71484"/>
    <w:rsid w:val="00E7684C"/>
    <w:rsid w:val="00E846A9"/>
    <w:rsid w:val="00E87E0E"/>
    <w:rsid w:val="00EA4734"/>
    <w:rsid w:val="00EA4C39"/>
    <w:rsid w:val="00EA4D2A"/>
    <w:rsid w:val="00EA56CF"/>
    <w:rsid w:val="00EA5FC1"/>
    <w:rsid w:val="00EA6216"/>
    <w:rsid w:val="00EA7A9A"/>
    <w:rsid w:val="00EB5289"/>
    <w:rsid w:val="00EC0F1C"/>
    <w:rsid w:val="00EC3CD2"/>
    <w:rsid w:val="00EC4315"/>
    <w:rsid w:val="00EC7BEF"/>
    <w:rsid w:val="00ED1C9D"/>
    <w:rsid w:val="00EE0019"/>
    <w:rsid w:val="00EE4200"/>
    <w:rsid w:val="00EE7128"/>
    <w:rsid w:val="00EF401E"/>
    <w:rsid w:val="00EF51FF"/>
    <w:rsid w:val="00F12E7C"/>
    <w:rsid w:val="00F20247"/>
    <w:rsid w:val="00F279DD"/>
    <w:rsid w:val="00F54874"/>
    <w:rsid w:val="00F7168F"/>
    <w:rsid w:val="00F764AD"/>
    <w:rsid w:val="00F80E54"/>
    <w:rsid w:val="00F81D24"/>
    <w:rsid w:val="00F83949"/>
    <w:rsid w:val="00F84196"/>
    <w:rsid w:val="00F9400C"/>
    <w:rsid w:val="00F96E92"/>
    <w:rsid w:val="00F97C86"/>
    <w:rsid w:val="00FA3E9E"/>
    <w:rsid w:val="00FA5478"/>
    <w:rsid w:val="00FB3396"/>
    <w:rsid w:val="00FB4F80"/>
    <w:rsid w:val="00FC471F"/>
    <w:rsid w:val="00FD0976"/>
    <w:rsid w:val="00FD1F4D"/>
    <w:rsid w:val="00FD2777"/>
    <w:rsid w:val="00FD5AF9"/>
    <w:rsid w:val="00FD6459"/>
    <w:rsid w:val="00FD7359"/>
    <w:rsid w:val="00FE7583"/>
    <w:rsid w:val="00FF0059"/>
    <w:rsid w:val="00FF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AF9"/>
  </w:style>
  <w:style w:type="paragraph" w:styleId="Footer">
    <w:name w:val="footer"/>
    <w:basedOn w:val="Normal"/>
    <w:link w:val="FooterChar"/>
    <w:uiPriority w:val="99"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F9"/>
  </w:style>
  <w:style w:type="paragraph" w:customStyle="1" w:styleId="NoParagraphStyle">
    <w:name w:val="[No Paragraph Style]"/>
    <w:rsid w:val="001956D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956DF"/>
  </w:style>
  <w:style w:type="paragraph" w:customStyle="1" w:styleId="m-3773392651246655641msolistparagraph">
    <w:name w:val="m_-3773392651246655641msolistparagraph"/>
    <w:basedOn w:val="Normal"/>
    <w:rsid w:val="00B3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37549"/>
  </w:style>
  <w:style w:type="paragraph" w:styleId="BodyText3">
    <w:name w:val="Body Text 3"/>
    <w:link w:val="BodyText3Char"/>
    <w:uiPriority w:val="99"/>
    <w:unhideWhenUsed/>
    <w:rsid w:val="0021701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21701E"/>
    <w:rPr>
      <w:rFonts w:ascii="Franklin Gothic Book" w:eastAsia="Times New Roman" w:hAnsi="Franklin Gothic Book" w:cs="Times New Roman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21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AF9"/>
  </w:style>
  <w:style w:type="paragraph" w:styleId="Footer">
    <w:name w:val="footer"/>
    <w:basedOn w:val="Normal"/>
    <w:link w:val="FooterChar"/>
    <w:uiPriority w:val="99"/>
    <w:unhideWhenUsed/>
    <w:rsid w:val="00517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F9"/>
  </w:style>
  <w:style w:type="paragraph" w:customStyle="1" w:styleId="NoParagraphStyle">
    <w:name w:val="[No Paragraph Style]"/>
    <w:rsid w:val="001956D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956DF"/>
  </w:style>
  <w:style w:type="paragraph" w:customStyle="1" w:styleId="m-3773392651246655641msolistparagraph">
    <w:name w:val="m_-3773392651246655641msolistparagraph"/>
    <w:basedOn w:val="Normal"/>
    <w:rsid w:val="00B3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37549"/>
  </w:style>
  <w:style w:type="paragraph" w:styleId="BodyText3">
    <w:name w:val="Body Text 3"/>
    <w:link w:val="BodyText3Char"/>
    <w:uiPriority w:val="99"/>
    <w:unhideWhenUsed/>
    <w:rsid w:val="0021701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21701E"/>
    <w:rPr>
      <w:rFonts w:ascii="Franklin Gothic Book" w:eastAsia="Times New Roman" w:hAnsi="Franklin Gothic Book" w:cs="Times New Roman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2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1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0ED1F-6884-4609-9747-AC5FF29D8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Greg Moss Design</Company>
  <LinksUpToDate>false</LinksUpToDate>
  <CharactersWithSpaces>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Moss</dc:creator>
  <cp:lastModifiedBy>GeorgeFox</cp:lastModifiedBy>
  <cp:revision>4</cp:revision>
  <cp:lastPrinted>2017-04-06T15:47:00Z</cp:lastPrinted>
  <dcterms:created xsi:type="dcterms:W3CDTF">2017-05-23T15:59:00Z</dcterms:created>
  <dcterms:modified xsi:type="dcterms:W3CDTF">2017-07-04T21:22:00Z</dcterms:modified>
</cp:coreProperties>
</file>